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B004" w14:textId="77777777" w:rsidR="00817BBA" w:rsidRDefault="00817BBA" w:rsidP="00817BBA">
      <w:pPr>
        <w:tabs>
          <w:tab w:val="left" w:pos="709"/>
        </w:tabs>
        <w:jc w:val="center"/>
        <w:rPr>
          <w:b/>
          <w:bCs/>
          <w:caps/>
          <w:sz w:val="28"/>
        </w:rPr>
      </w:pPr>
      <w:r>
        <w:rPr>
          <w:noProof/>
        </w:rPr>
        <w:drawing>
          <wp:inline distT="0" distB="0" distL="0" distR="0" wp14:anchorId="3032D32F" wp14:editId="28DC8B51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F8E39" w14:textId="77777777" w:rsidR="00817BBA" w:rsidRDefault="00817BBA" w:rsidP="00817BBA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32"/>
        </w:rPr>
        <w:t>СОВЕТ депутатов металлургического района</w:t>
      </w:r>
      <w:r>
        <w:rPr>
          <w:b/>
          <w:bCs/>
          <w:caps/>
          <w:sz w:val="28"/>
        </w:rPr>
        <w:br/>
      </w:r>
      <w:r>
        <w:rPr>
          <w:b/>
          <w:bCs/>
        </w:rPr>
        <w:t>второго созыва</w:t>
      </w:r>
    </w:p>
    <w:p w14:paraId="7E801BD0" w14:textId="77777777" w:rsidR="00817BBA" w:rsidRDefault="00817BBA" w:rsidP="00817BBA">
      <w:pPr>
        <w:rPr>
          <w:sz w:val="6"/>
        </w:rPr>
      </w:pPr>
    </w:p>
    <w:tbl>
      <w:tblPr>
        <w:tblW w:w="94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817BBA" w14:paraId="10E02833" w14:textId="77777777" w:rsidTr="007B6DFC">
        <w:tc>
          <w:tcPr>
            <w:tcW w:w="9464" w:type="dxa"/>
            <w:tcBorders>
              <w:top w:val="thinThickSmallGap" w:sz="24" w:space="0" w:color="000000"/>
            </w:tcBorders>
          </w:tcPr>
          <w:p w14:paraId="13B7E530" w14:textId="77777777" w:rsidR="00817BBA" w:rsidRDefault="00817BBA" w:rsidP="007B6DFC">
            <w:pPr>
              <w:widowControl w:val="0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0272E421" w14:textId="77777777" w:rsidR="00817BBA" w:rsidRDefault="00817BBA" w:rsidP="00817BBA">
      <w:pPr>
        <w:jc w:val="center"/>
        <w:rPr>
          <w:b/>
          <w:bCs/>
          <w:caps/>
          <w:spacing w:val="20"/>
          <w:sz w:val="12"/>
        </w:rPr>
      </w:pPr>
    </w:p>
    <w:p w14:paraId="0CA670ED" w14:textId="77777777" w:rsidR="00817BBA" w:rsidRPr="0046230B" w:rsidRDefault="00817BBA" w:rsidP="00817BBA">
      <w:pPr>
        <w:keepNext/>
        <w:jc w:val="center"/>
        <w:outlineLvl w:val="0"/>
        <w:rPr>
          <w:b/>
          <w:bCs/>
          <w:caps/>
          <w:spacing w:val="20"/>
          <w:sz w:val="2"/>
        </w:rPr>
      </w:pPr>
    </w:p>
    <w:p w14:paraId="6846EAA5" w14:textId="77777777" w:rsidR="00817BBA" w:rsidRDefault="00817BBA" w:rsidP="00817BBA">
      <w:pPr>
        <w:keepNext/>
        <w:jc w:val="center"/>
        <w:outlineLvl w:val="0"/>
        <w:rPr>
          <w:b/>
          <w:bCs/>
          <w:caps/>
          <w:spacing w:val="20"/>
          <w:sz w:val="12"/>
        </w:rPr>
      </w:pPr>
      <w:r>
        <w:rPr>
          <w:b/>
          <w:bCs/>
          <w:caps/>
          <w:spacing w:val="20"/>
          <w:sz w:val="32"/>
        </w:rPr>
        <w:t>решение</w:t>
      </w:r>
    </w:p>
    <w:p w14:paraId="03A4B5C5" w14:textId="77777777" w:rsidR="00817BBA" w:rsidRDefault="00817BBA" w:rsidP="00817BBA">
      <w:pPr>
        <w:rPr>
          <w:sz w:val="12"/>
        </w:rPr>
      </w:pPr>
    </w:p>
    <w:p w14:paraId="60DDF818" w14:textId="4CDD3A56" w:rsidR="00817BBA" w:rsidRDefault="00817BBA" w:rsidP="00817BBA">
      <w:r>
        <w:t>от</w:t>
      </w:r>
      <w:r w:rsidR="00584184">
        <w:t xml:space="preserve"> 27.04.2023</w:t>
      </w:r>
      <w:r>
        <w:tab/>
      </w:r>
      <w:r>
        <w:tab/>
        <w:t xml:space="preserve">                                                                                             </w:t>
      </w:r>
      <w:r w:rsidR="00584184">
        <w:t xml:space="preserve">             </w:t>
      </w:r>
      <w:r>
        <w:t xml:space="preserve">№ </w:t>
      </w:r>
      <w:r w:rsidR="00584184">
        <w:t>33/5</w:t>
      </w:r>
    </w:p>
    <w:p w14:paraId="3E838D08" w14:textId="77777777" w:rsidR="00817BBA" w:rsidRPr="0046230B" w:rsidRDefault="00817BBA" w:rsidP="00817BBA">
      <w:pPr>
        <w:rPr>
          <w:b/>
          <w:sz w:val="2"/>
        </w:rPr>
      </w:pPr>
      <w:r>
        <w:t xml:space="preserve">                                                                                               </w:t>
      </w:r>
    </w:p>
    <w:p w14:paraId="57C63D5A" w14:textId="77777777" w:rsidR="00817BBA" w:rsidRDefault="00817BBA" w:rsidP="00817BBA">
      <w:pPr>
        <w:jc w:val="right"/>
        <w:rPr>
          <w:b/>
          <w:i/>
        </w:rPr>
      </w:pPr>
      <w:r>
        <w:rPr>
          <w:b/>
          <w:i/>
        </w:rPr>
        <w:t>ПРОЕКТ</w:t>
      </w:r>
    </w:p>
    <w:p w14:paraId="6B2C908A" w14:textId="77777777" w:rsidR="0046230B" w:rsidRDefault="0046230B" w:rsidP="00817BBA">
      <w:pPr>
        <w:jc w:val="right"/>
        <w:rPr>
          <w:b/>
          <w:i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46230B" w14:paraId="714E46CC" w14:textId="77777777" w:rsidTr="0046230B">
        <w:tc>
          <w:tcPr>
            <w:tcW w:w="4957" w:type="dxa"/>
          </w:tcPr>
          <w:p w14:paraId="27B1FF16" w14:textId="77777777" w:rsidR="0046230B" w:rsidRDefault="0046230B" w:rsidP="0029580D">
            <w:pPr>
              <w:spacing w:line="276" w:lineRule="auto"/>
            </w:pPr>
            <w:r w:rsidRPr="0020622D">
              <w:t xml:space="preserve">О </w:t>
            </w:r>
            <w:proofErr w:type="gramStart"/>
            <w:r w:rsidRPr="0020622D">
              <w:t xml:space="preserve">внесении </w:t>
            </w:r>
            <w:r>
              <w:t xml:space="preserve"> предложений</w:t>
            </w:r>
            <w:proofErr w:type="gramEnd"/>
            <w:r>
              <w:t xml:space="preserve"> </w:t>
            </w:r>
            <w:r w:rsidRPr="0020622D">
              <w:t xml:space="preserve">в территориальную </w:t>
            </w:r>
          </w:p>
          <w:p w14:paraId="7293B9B1" w14:textId="77777777" w:rsidR="0046230B" w:rsidRDefault="0046230B" w:rsidP="0029580D">
            <w:pPr>
              <w:spacing w:line="276" w:lineRule="auto"/>
              <w:ind w:right="-109"/>
            </w:pPr>
            <w:r>
              <w:t xml:space="preserve">избирательную комиссию </w:t>
            </w:r>
            <w:r w:rsidRPr="0020622D">
              <w:t xml:space="preserve">Металлургического </w:t>
            </w:r>
          </w:p>
          <w:p w14:paraId="2847BF2D" w14:textId="77777777" w:rsidR="0046230B" w:rsidRPr="0020622D" w:rsidRDefault="0046230B" w:rsidP="0029580D">
            <w:pPr>
              <w:spacing w:line="276" w:lineRule="auto"/>
            </w:pPr>
            <w:proofErr w:type="gramStart"/>
            <w:r w:rsidRPr="0020622D">
              <w:t>райо</w:t>
            </w:r>
            <w:r>
              <w:t>на  города</w:t>
            </w:r>
            <w:proofErr w:type="gramEnd"/>
            <w:r>
              <w:t xml:space="preserve">  Челябинска по  кандидатурам </w:t>
            </w:r>
            <w:r w:rsidRPr="0020622D">
              <w:t xml:space="preserve"> </w:t>
            </w:r>
          </w:p>
          <w:p w14:paraId="637DEF32" w14:textId="77777777" w:rsidR="0046230B" w:rsidRPr="0046230B" w:rsidRDefault="0046230B" w:rsidP="0029580D">
            <w:pPr>
              <w:spacing w:line="276" w:lineRule="auto"/>
              <w:ind w:right="-109"/>
            </w:pPr>
            <w:r w:rsidRPr="0020622D">
              <w:t>в состав участковых избирательных</w:t>
            </w:r>
            <w:r>
              <w:t xml:space="preserve"> </w:t>
            </w:r>
            <w:r w:rsidRPr="0020622D">
              <w:t>ком</w:t>
            </w:r>
            <w:r>
              <w:t>иссий с правом решающего голоса</w:t>
            </w:r>
          </w:p>
        </w:tc>
      </w:tr>
    </w:tbl>
    <w:p w14:paraId="62FF070E" w14:textId="77777777" w:rsidR="0046230B" w:rsidRDefault="0046230B" w:rsidP="0020622D"/>
    <w:p w14:paraId="6CBE832B" w14:textId="77777777" w:rsidR="0020622D" w:rsidRPr="0020622D" w:rsidRDefault="0020622D" w:rsidP="0020622D">
      <w:pPr>
        <w:rPr>
          <w:highlight w:val="yellow"/>
        </w:rPr>
      </w:pPr>
    </w:p>
    <w:p w14:paraId="63BAF5B7" w14:textId="77777777" w:rsidR="0020622D" w:rsidRDefault="0020622D" w:rsidP="0020622D">
      <w:pPr>
        <w:tabs>
          <w:tab w:val="left" w:pos="3544"/>
          <w:tab w:val="left" w:pos="3828"/>
        </w:tabs>
        <w:jc w:val="both"/>
        <w:rPr>
          <w:sz w:val="2"/>
        </w:rPr>
      </w:pPr>
    </w:p>
    <w:p w14:paraId="1671594E" w14:textId="77777777" w:rsidR="0020622D" w:rsidRDefault="0020622D" w:rsidP="0020622D">
      <w:pPr>
        <w:jc w:val="both"/>
        <w:rPr>
          <w:sz w:val="4"/>
        </w:rPr>
      </w:pPr>
    </w:p>
    <w:p w14:paraId="157BC76D" w14:textId="77777777" w:rsidR="0020622D" w:rsidRDefault="0020622D" w:rsidP="0020622D">
      <w:pPr>
        <w:shd w:val="clear" w:color="auto" w:fill="FFFFFF"/>
        <w:tabs>
          <w:tab w:val="left" w:pos="2552"/>
        </w:tabs>
        <w:suppressAutoHyphens/>
        <w:ind w:firstLine="567"/>
        <w:jc w:val="both"/>
        <w:rPr>
          <w:rFonts w:eastAsia="Courier New"/>
          <w:color w:val="000000"/>
          <w:kern w:val="2"/>
          <w:sz w:val="12"/>
          <w:lang w:eastAsia="ar-SA"/>
        </w:rPr>
      </w:pPr>
    </w:p>
    <w:p w14:paraId="489E5C04" w14:textId="77777777" w:rsidR="0020622D" w:rsidRDefault="00817BBA" w:rsidP="0029580D">
      <w:pPr>
        <w:shd w:val="clear" w:color="auto" w:fill="FFFFFF"/>
        <w:tabs>
          <w:tab w:val="left" w:pos="2552"/>
        </w:tabs>
        <w:suppressAutoHyphens/>
        <w:spacing w:line="276" w:lineRule="auto"/>
        <w:ind w:firstLine="567"/>
        <w:jc w:val="both"/>
        <w:rPr>
          <w:rFonts w:eastAsia="Courier New"/>
          <w:color w:val="000000"/>
          <w:kern w:val="2"/>
          <w:lang w:eastAsia="ar-SA"/>
        </w:rPr>
      </w:pPr>
      <w:r>
        <w:rPr>
          <w:rFonts w:eastAsia="Courier New"/>
          <w:color w:val="000000"/>
          <w:kern w:val="2"/>
          <w:lang w:eastAsia="ar-SA"/>
        </w:rPr>
        <w:t xml:space="preserve">В </w:t>
      </w:r>
      <w:proofErr w:type="gramStart"/>
      <w:r>
        <w:rPr>
          <w:rFonts w:eastAsia="Courier New"/>
          <w:color w:val="000000"/>
          <w:kern w:val="2"/>
          <w:lang w:eastAsia="ar-SA"/>
        </w:rPr>
        <w:t xml:space="preserve">соответствии </w:t>
      </w:r>
      <w:r w:rsidR="0020622D">
        <w:rPr>
          <w:rFonts w:eastAsia="Courier New"/>
          <w:color w:val="000000"/>
          <w:kern w:val="2"/>
          <w:lang w:eastAsia="ar-SA"/>
        </w:rPr>
        <w:t xml:space="preserve"> </w:t>
      </w:r>
      <w:r w:rsidR="0046230B">
        <w:rPr>
          <w:rFonts w:eastAsia="Courier New"/>
          <w:color w:val="000000"/>
          <w:kern w:val="2"/>
          <w:lang w:eastAsia="ar-SA"/>
        </w:rPr>
        <w:t>со</w:t>
      </w:r>
      <w:proofErr w:type="gramEnd"/>
      <w:r w:rsidR="0046230B">
        <w:rPr>
          <w:rFonts w:eastAsia="Courier New"/>
          <w:color w:val="000000"/>
          <w:kern w:val="2"/>
          <w:lang w:eastAsia="ar-SA"/>
        </w:rPr>
        <w:t xml:space="preserve"> статьей </w:t>
      </w:r>
      <w:r w:rsidR="0020622D">
        <w:rPr>
          <w:rFonts w:eastAsia="Courier New"/>
          <w:color w:val="000000"/>
          <w:kern w:val="2"/>
          <w:lang w:eastAsia="ar-SA"/>
        </w:rPr>
        <w:t>27 Федерального закона</w:t>
      </w:r>
      <w:r w:rsidR="004D46D7">
        <w:rPr>
          <w:rFonts w:eastAsia="Courier New"/>
          <w:color w:val="000000"/>
          <w:kern w:val="2"/>
          <w:lang w:eastAsia="ar-SA"/>
        </w:rPr>
        <w:t xml:space="preserve"> от 12.06.2002 № 67- ФЗ</w:t>
      </w:r>
      <w:r w:rsidR="0020622D">
        <w:rPr>
          <w:rFonts w:eastAsia="Courier New"/>
          <w:color w:val="000000"/>
          <w:kern w:val="2"/>
          <w:lang w:eastAsia="ar-SA"/>
        </w:rPr>
        <w:t xml:space="preserve"> </w:t>
      </w:r>
      <w:r w:rsidR="004D46D7">
        <w:rPr>
          <w:rFonts w:eastAsia="Courier New"/>
          <w:color w:val="000000"/>
          <w:kern w:val="2"/>
          <w:lang w:eastAsia="ar-SA"/>
        </w:rPr>
        <w:t xml:space="preserve">                             </w:t>
      </w:r>
      <w:r w:rsidR="0020622D">
        <w:rPr>
          <w:rFonts w:eastAsia="Courier New"/>
          <w:color w:val="000000"/>
          <w:kern w:val="2"/>
          <w:lang w:eastAsia="ar-SA"/>
        </w:rPr>
        <w:t>«Об основах гарантиях избирательных</w:t>
      </w:r>
      <w:r w:rsidR="0046230B">
        <w:rPr>
          <w:rFonts w:eastAsia="Courier New"/>
          <w:color w:val="000000"/>
          <w:kern w:val="2"/>
          <w:lang w:eastAsia="ar-SA"/>
        </w:rPr>
        <w:t xml:space="preserve">  </w:t>
      </w:r>
      <w:r w:rsidR="0020622D">
        <w:rPr>
          <w:rFonts w:eastAsia="Courier New"/>
          <w:color w:val="000000"/>
          <w:kern w:val="2"/>
          <w:lang w:eastAsia="ar-SA"/>
        </w:rPr>
        <w:t xml:space="preserve"> прав </w:t>
      </w:r>
      <w:r w:rsidR="0046230B">
        <w:rPr>
          <w:rFonts w:eastAsia="Courier New"/>
          <w:color w:val="000000"/>
          <w:kern w:val="2"/>
          <w:lang w:eastAsia="ar-SA"/>
        </w:rPr>
        <w:t xml:space="preserve"> </w:t>
      </w:r>
      <w:r w:rsidR="0020622D">
        <w:rPr>
          <w:rFonts w:eastAsia="Courier New"/>
          <w:color w:val="000000"/>
          <w:kern w:val="2"/>
          <w:lang w:eastAsia="ar-SA"/>
        </w:rPr>
        <w:t xml:space="preserve">и </w:t>
      </w:r>
      <w:r w:rsidR="0046230B">
        <w:rPr>
          <w:rFonts w:eastAsia="Courier New"/>
          <w:color w:val="000000"/>
          <w:kern w:val="2"/>
          <w:lang w:eastAsia="ar-SA"/>
        </w:rPr>
        <w:t xml:space="preserve"> </w:t>
      </w:r>
      <w:r w:rsidR="0020622D">
        <w:rPr>
          <w:rFonts w:eastAsia="Courier New"/>
          <w:color w:val="000000"/>
          <w:kern w:val="2"/>
          <w:lang w:eastAsia="ar-SA"/>
        </w:rPr>
        <w:t>права</w:t>
      </w:r>
      <w:r w:rsidR="0046230B">
        <w:rPr>
          <w:rFonts w:eastAsia="Courier New"/>
          <w:color w:val="000000"/>
          <w:kern w:val="2"/>
          <w:lang w:eastAsia="ar-SA"/>
        </w:rPr>
        <w:t xml:space="preserve"> </w:t>
      </w:r>
      <w:r w:rsidR="0020622D">
        <w:rPr>
          <w:rFonts w:eastAsia="Courier New"/>
          <w:color w:val="000000"/>
          <w:kern w:val="2"/>
          <w:lang w:eastAsia="ar-SA"/>
        </w:rPr>
        <w:t xml:space="preserve"> на </w:t>
      </w:r>
      <w:r w:rsidR="0046230B">
        <w:rPr>
          <w:rFonts w:eastAsia="Courier New"/>
          <w:color w:val="000000"/>
          <w:kern w:val="2"/>
          <w:lang w:eastAsia="ar-SA"/>
        </w:rPr>
        <w:t xml:space="preserve"> </w:t>
      </w:r>
      <w:r w:rsidR="0020622D">
        <w:rPr>
          <w:rFonts w:eastAsia="Courier New"/>
          <w:color w:val="000000"/>
          <w:kern w:val="2"/>
          <w:lang w:eastAsia="ar-SA"/>
        </w:rPr>
        <w:t>участие в референдуме граждан Российской Федерации»</w:t>
      </w:r>
    </w:p>
    <w:p w14:paraId="7E3CE0DD" w14:textId="77777777" w:rsidR="0046230B" w:rsidRDefault="0046230B" w:rsidP="0029580D">
      <w:pPr>
        <w:shd w:val="clear" w:color="auto" w:fill="FFFFFF"/>
        <w:tabs>
          <w:tab w:val="left" w:pos="2552"/>
        </w:tabs>
        <w:suppressAutoHyphens/>
        <w:spacing w:line="276" w:lineRule="auto"/>
        <w:ind w:firstLine="567"/>
        <w:jc w:val="both"/>
        <w:rPr>
          <w:rFonts w:eastAsia="Courier New"/>
          <w:color w:val="000000"/>
          <w:kern w:val="2"/>
          <w:lang w:eastAsia="ar-SA"/>
        </w:rPr>
      </w:pPr>
    </w:p>
    <w:p w14:paraId="008B6F35" w14:textId="77777777" w:rsidR="0020622D" w:rsidRDefault="0020622D" w:rsidP="0020622D">
      <w:pPr>
        <w:autoSpaceDE w:val="0"/>
        <w:autoSpaceDN w:val="0"/>
        <w:adjustRightInd w:val="0"/>
        <w:jc w:val="both"/>
        <w:rPr>
          <w:sz w:val="16"/>
        </w:rPr>
      </w:pPr>
    </w:p>
    <w:p w14:paraId="0035ED8B" w14:textId="77777777" w:rsidR="0020622D" w:rsidRPr="0029580D" w:rsidRDefault="0020622D" w:rsidP="0029580D">
      <w:pPr>
        <w:spacing w:line="276" w:lineRule="auto"/>
        <w:ind w:firstLine="709"/>
        <w:jc w:val="center"/>
        <w:rPr>
          <w:b/>
          <w:sz w:val="28"/>
        </w:rPr>
      </w:pPr>
      <w:r w:rsidRPr="0029580D">
        <w:rPr>
          <w:b/>
          <w:sz w:val="28"/>
        </w:rPr>
        <w:t xml:space="preserve">Совет депутатов Металлургического района </w:t>
      </w:r>
    </w:p>
    <w:p w14:paraId="2FE6A432" w14:textId="77777777" w:rsidR="0020622D" w:rsidRPr="0029580D" w:rsidRDefault="0020622D" w:rsidP="0029580D">
      <w:pPr>
        <w:spacing w:line="276" w:lineRule="auto"/>
        <w:ind w:firstLine="709"/>
        <w:jc w:val="center"/>
        <w:rPr>
          <w:b/>
          <w:sz w:val="28"/>
        </w:rPr>
      </w:pPr>
      <w:r w:rsidRPr="0029580D">
        <w:rPr>
          <w:b/>
          <w:sz w:val="28"/>
        </w:rPr>
        <w:t>РЕШАЕТ:</w:t>
      </w:r>
    </w:p>
    <w:p w14:paraId="3E35E811" w14:textId="77777777" w:rsidR="0046230B" w:rsidRDefault="0046230B" w:rsidP="0029580D">
      <w:pPr>
        <w:spacing w:line="276" w:lineRule="auto"/>
        <w:ind w:firstLine="709"/>
        <w:jc w:val="center"/>
        <w:rPr>
          <w:b/>
        </w:rPr>
      </w:pPr>
    </w:p>
    <w:p w14:paraId="3514B6B5" w14:textId="77777777" w:rsidR="0020622D" w:rsidRDefault="0020622D" w:rsidP="0029580D">
      <w:pPr>
        <w:spacing w:line="276" w:lineRule="auto"/>
        <w:ind w:firstLine="709"/>
        <w:jc w:val="center"/>
        <w:rPr>
          <w:b/>
          <w:sz w:val="10"/>
        </w:rPr>
      </w:pPr>
    </w:p>
    <w:p w14:paraId="76B2121F" w14:textId="77777777" w:rsidR="0020622D" w:rsidRDefault="0020622D" w:rsidP="0029580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>
        <w:t>Внести в территориальную избирательную коми</w:t>
      </w:r>
      <w:r w:rsidR="00817BBA">
        <w:t xml:space="preserve">ссию Металлургического района </w:t>
      </w:r>
      <w:proofErr w:type="gramStart"/>
      <w:r w:rsidR="00817BBA">
        <w:t xml:space="preserve">города </w:t>
      </w:r>
      <w:r>
        <w:t xml:space="preserve"> Челя</w:t>
      </w:r>
      <w:r w:rsidR="00817BBA">
        <w:t>бинска</w:t>
      </w:r>
      <w:proofErr w:type="gramEnd"/>
      <w:r w:rsidR="00817BBA">
        <w:t xml:space="preserve"> предложения по кандидатурам для  назначения в состав </w:t>
      </w:r>
      <w:r>
        <w:t xml:space="preserve"> </w:t>
      </w:r>
      <w:r w:rsidR="00817BBA">
        <w:t>участковых  избирательных</w:t>
      </w:r>
      <w:r>
        <w:t xml:space="preserve"> комиссией с правом решающего голоса (приложение № 1).</w:t>
      </w:r>
    </w:p>
    <w:p w14:paraId="286E1D55" w14:textId="77777777" w:rsidR="0020622D" w:rsidRDefault="0020622D" w:rsidP="0029580D">
      <w:pPr>
        <w:pStyle w:val="a3"/>
        <w:tabs>
          <w:tab w:val="left" w:pos="993"/>
        </w:tabs>
        <w:spacing w:line="276" w:lineRule="auto"/>
        <w:ind w:left="709"/>
        <w:jc w:val="both"/>
      </w:pPr>
    </w:p>
    <w:p w14:paraId="23681947" w14:textId="77777777" w:rsidR="0020622D" w:rsidRDefault="0020622D" w:rsidP="0029580D">
      <w:pPr>
        <w:spacing w:line="276" w:lineRule="auto"/>
        <w:rPr>
          <w:b/>
          <w:sz w:val="8"/>
        </w:rPr>
      </w:pPr>
    </w:p>
    <w:p w14:paraId="6B9E72A3" w14:textId="77777777" w:rsidR="0020622D" w:rsidRDefault="0020622D" w:rsidP="0029580D">
      <w:pPr>
        <w:tabs>
          <w:tab w:val="left" w:pos="993"/>
        </w:tabs>
        <w:spacing w:line="276" w:lineRule="auto"/>
        <w:ind w:firstLine="709"/>
        <w:jc w:val="both"/>
      </w:pPr>
      <w:r>
        <w:t>2.</w:t>
      </w:r>
      <w:r>
        <w:tab/>
        <w:t xml:space="preserve">Поручить </w:t>
      </w:r>
      <w:r w:rsidR="0046230B">
        <w:t xml:space="preserve">А.Е. </w:t>
      </w:r>
      <w:proofErr w:type="spellStart"/>
      <w:proofErr w:type="gramStart"/>
      <w:r w:rsidR="0046230B">
        <w:t>Четвернину</w:t>
      </w:r>
      <w:proofErr w:type="spellEnd"/>
      <w:r w:rsidR="0046230B">
        <w:t xml:space="preserve"> </w:t>
      </w:r>
      <w:r>
        <w:t xml:space="preserve"> представить</w:t>
      </w:r>
      <w:proofErr w:type="gramEnd"/>
      <w:r>
        <w:t xml:space="preserve"> предложения Совета депутатов Металлургического района  города Челябинска и необходимые документы </w:t>
      </w:r>
      <w:r w:rsidR="0046230B">
        <w:t xml:space="preserve">                                         </w:t>
      </w:r>
      <w:r>
        <w:t>в территориальную избирательную коми</w:t>
      </w:r>
      <w:r w:rsidR="0046230B">
        <w:t xml:space="preserve">ссию Металлургического района города </w:t>
      </w:r>
      <w:r>
        <w:t xml:space="preserve"> Челябинска </w:t>
      </w:r>
      <w:r w:rsidR="0046230B">
        <w:t xml:space="preserve"> </w:t>
      </w:r>
      <w:r w:rsidRPr="0046230B">
        <w:t xml:space="preserve">в срок </w:t>
      </w:r>
      <w:r w:rsidR="0046230B" w:rsidRPr="0046230B">
        <w:t xml:space="preserve">до 16.05.2023 </w:t>
      </w:r>
      <w:r w:rsidRPr="0046230B">
        <w:t>года.</w:t>
      </w:r>
    </w:p>
    <w:p w14:paraId="38A0B9BF" w14:textId="77777777" w:rsidR="0020622D" w:rsidRPr="0020622D" w:rsidRDefault="0020622D" w:rsidP="0029580D">
      <w:pPr>
        <w:tabs>
          <w:tab w:val="left" w:pos="993"/>
        </w:tabs>
        <w:spacing w:line="276" w:lineRule="auto"/>
        <w:jc w:val="both"/>
      </w:pPr>
    </w:p>
    <w:p w14:paraId="0902A8D6" w14:textId="77777777" w:rsidR="0020622D" w:rsidRDefault="0020622D" w:rsidP="0029580D">
      <w:pPr>
        <w:tabs>
          <w:tab w:val="left" w:pos="993"/>
        </w:tabs>
        <w:spacing w:line="276" w:lineRule="auto"/>
        <w:ind w:firstLine="709"/>
        <w:jc w:val="both"/>
        <w:rPr>
          <w:sz w:val="14"/>
        </w:rPr>
      </w:pPr>
    </w:p>
    <w:p w14:paraId="4613C20E" w14:textId="77777777" w:rsidR="0020622D" w:rsidRDefault="0046230B" w:rsidP="0029580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3</w:t>
      </w:r>
      <w:r w:rsidR="0020622D">
        <w:t xml:space="preserve">. Настоящее решение вступает в силу со </w:t>
      </w:r>
      <w:proofErr w:type="gramStart"/>
      <w:r w:rsidR="0020622D">
        <w:t>дня  его</w:t>
      </w:r>
      <w:proofErr w:type="gramEnd"/>
      <w:r w:rsidR="0020622D">
        <w:t xml:space="preserve"> подписания.</w:t>
      </w:r>
    </w:p>
    <w:p w14:paraId="7F086248" w14:textId="77777777" w:rsidR="0020622D" w:rsidRDefault="0020622D" w:rsidP="0029580D">
      <w:pPr>
        <w:autoSpaceDE w:val="0"/>
        <w:autoSpaceDN w:val="0"/>
        <w:adjustRightInd w:val="0"/>
        <w:jc w:val="both"/>
      </w:pPr>
    </w:p>
    <w:p w14:paraId="7FAF6421" w14:textId="77777777" w:rsidR="0020622D" w:rsidRDefault="0020622D" w:rsidP="0020622D">
      <w:pPr>
        <w:autoSpaceDE w:val="0"/>
        <w:autoSpaceDN w:val="0"/>
        <w:adjustRightInd w:val="0"/>
        <w:ind w:firstLine="709"/>
        <w:jc w:val="both"/>
      </w:pPr>
    </w:p>
    <w:p w14:paraId="06A14F7C" w14:textId="77777777" w:rsidR="0020622D" w:rsidRDefault="0020622D" w:rsidP="0020622D">
      <w:pPr>
        <w:jc w:val="both"/>
        <w:rPr>
          <w:sz w:val="4"/>
        </w:rPr>
      </w:pPr>
    </w:p>
    <w:p w14:paraId="75730782" w14:textId="77777777" w:rsidR="0020622D" w:rsidRDefault="0020622D" w:rsidP="0020622D">
      <w:pPr>
        <w:jc w:val="both"/>
        <w:rPr>
          <w:sz w:val="4"/>
        </w:rPr>
      </w:pPr>
    </w:p>
    <w:p w14:paraId="58F400A9" w14:textId="77777777" w:rsidR="0020622D" w:rsidRDefault="0020622D" w:rsidP="0020622D">
      <w:pPr>
        <w:jc w:val="both"/>
      </w:pPr>
      <w:r>
        <w:t xml:space="preserve">Председатель Совета депутатов                                                         </w:t>
      </w:r>
    </w:p>
    <w:p w14:paraId="23CA25BE" w14:textId="77777777" w:rsidR="0020622D" w:rsidRDefault="0020622D" w:rsidP="0020622D">
      <w:pPr>
        <w:jc w:val="both"/>
      </w:pPr>
      <w:r>
        <w:t xml:space="preserve">Металлургического района                                                                                      </w:t>
      </w:r>
      <w:r w:rsidR="0046230B">
        <w:rPr>
          <w:b/>
        </w:rPr>
        <w:t xml:space="preserve">А.Е. </w:t>
      </w:r>
      <w:proofErr w:type="spellStart"/>
      <w:r w:rsidR="0046230B">
        <w:rPr>
          <w:b/>
        </w:rPr>
        <w:t>Четвернин</w:t>
      </w:r>
      <w:proofErr w:type="spellEnd"/>
      <w:r w:rsidR="0046230B">
        <w:rPr>
          <w:b/>
        </w:rPr>
        <w:t xml:space="preserve"> </w:t>
      </w:r>
    </w:p>
    <w:p w14:paraId="1D16B567" w14:textId="77777777" w:rsidR="0020622D" w:rsidRDefault="0020622D" w:rsidP="0020622D">
      <w:pPr>
        <w:jc w:val="both"/>
        <w:rPr>
          <w:sz w:val="14"/>
        </w:rPr>
      </w:pPr>
    </w:p>
    <w:p w14:paraId="0B39FFEC" w14:textId="77777777" w:rsidR="0020622D" w:rsidRDefault="0020622D" w:rsidP="0020622D">
      <w:pPr>
        <w:jc w:val="both"/>
      </w:pPr>
    </w:p>
    <w:p w14:paraId="4B1BA97F" w14:textId="77777777" w:rsidR="00B32FF8" w:rsidRDefault="00B32FF8"/>
    <w:p w14:paraId="7F423FC7" w14:textId="77777777" w:rsidR="00817BBA" w:rsidRDefault="00817BBA"/>
    <w:p w14:paraId="2B95C2E9" w14:textId="77777777" w:rsidR="00817BBA" w:rsidRDefault="00817BBA"/>
    <w:p w14:paraId="2B6323D0" w14:textId="77777777" w:rsidR="00817BBA" w:rsidRDefault="00817BBA"/>
    <w:p w14:paraId="15619AC3" w14:textId="77777777" w:rsidR="00817BBA" w:rsidRDefault="00817BBA"/>
    <w:p w14:paraId="5C7AE728" w14:textId="77777777" w:rsidR="00817BBA" w:rsidRDefault="00817BBA"/>
    <w:p w14:paraId="7202CBD6" w14:textId="77777777" w:rsidR="00817BBA" w:rsidRDefault="00817BBA"/>
    <w:p w14:paraId="7052B691" w14:textId="77777777" w:rsidR="00817BBA" w:rsidRDefault="00817BBA"/>
    <w:sectPr w:rsidR="0081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1330F"/>
    <w:multiLevelType w:val="hybridMultilevel"/>
    <w:tmpl w:val="10503208"/>
    <w:lvl w:ilvl="0" w:tplc="7C7E8D66">
      <w:start w:val="1"/>
      <w:numFmt w:val="decimal"/>
      <w:lvlText w:val="%1."/>
      <w:lvlJc w:val="left"/>
      <w:pPr>
        <w:ind w:left="1558" w:hanging="99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E9"/>
    <w:rsid w:val="0020622D"/>
    <w:rsid w:val="0029580D"/>
    <w:rsid w:val="0046230B"/>
    <w:rsid w:val="004D46D7"/>
    <w:rsid w:val="00584184"/>
    <w:rsid w:val="00806687"/>
    <w:rsid w:val="00817BBA"/>
    <w:rsid w:val="00B32FF8"/>
    <w:rsid w:val="00DA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DA7A"/>
  <w15:chartTrackingRefBased/>
  <w15:docId w15:val="{F2B48C54-CDB5-433A-9F09-4D9516B2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2D"/>
    <w:pPr>
      <w:ind w:left="720"/>
      <w:contextualSpacing/>
    </w:pPr>
  </w:style>
  <w:style w:type="paragraph" w:styleId="3">
    <w:name w:val="Body Text 3"/>
    <w:basedOn w:val="a"/>
    <w:link w:val="30"/>
    <w:rsid w:val="00817BBA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817B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817BB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17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817BBA"/>
    <w:pPr>
      <w:widowControl w:val="0"/>
      <w:autoSpaceDE w:val="0"/>
      <w:autoSpaceDN w:val="0"/>
      <w:adjustRightInd w:val="0"/>
      <w:spacing w:before="480" w:after="0" w:line="240" w:lineRule="auto"/>
      <w:ind w:left="156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R3">
    <w:name w:val="FR3"/>
    <w:rsid w:val="00817BBA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39"/>
    <w:rsid w:val="0046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23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3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user</cp:lastModifiedBy>
  <cp:revision>5</cp:revision>
  <cp:lastPrinted>2023-04-18T09:24:00Z</cp:lastPrinted>
  <dcterms:created xsi:type="dcterms:W3CDTF">2023-04-14T10:35:00Z</dcterms:created>
  <dcterms:modified xsi:type="dcterms:W3CDTF">2023-04-24T06:04:00Z</dcterms:modified>
</cp:coreProperties>
</file>