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1EF6" w14:textId="77777777" w:rsidR="00C10C14" w:rsidRDefault="00C10C14" w:rsidP="00777740">
      <w:pPr>
        <w:pStyle w:val="a3"/>
        <w:tabs>
          <w:tab w:val="left" w:pos="709"/>
        </w:tabs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2B3BB8FB" wp14:editId="2D343CF7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F89E0" w14:textId="77777777"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C453AE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69A92D4A" w14:textId="77777777"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C10C14" w14:paraId="7392E152" w14:textId="77777777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A3B64B3" w14:textId="77777777"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64DAECC4" w14:textId="77777777"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14:paraId="3DB9FD49" w14:textId="77777777" w:rsidR="00C10C14" w:rsidRDefault="00C10C14" w:rsidP="00C10C14">
      <w:pPr>
        <w:pStyle w:val="1"/>
        <w:rPr>
          <w:sz w:val="12"/>
        </w:rPr>
      </w:pPr>
    </w:p>
    <w:p w14:paraId="2336AA72" w14:textId="77777777" w:rsidR="00C10C14" w:rsidRDefault="00C10C14" w:rsidP="00C10C14">
      <w:pPr>
        <w:pStyle w:val="1"/>
        <w:rPr>
          <w:sz w:val="12"/>
        </w:rPr>
      </w:pPr>
      <w:r>
        <w:t>решение</w:t>
      </w:r>
    </w:p>
    <w:p w14:paraId="0335917D" w14:textId="77777777" w:rsidR="00C10C14" w:rsidRDefault="00C10C14" w:rsidP="00C10C14">
      <w:pPr>
        <w:rPr>
          <w:sz w:val="12"/>
        </w:rPr>
      </w:pPr>
    </w:p>
    <w:p w14:paraId="391B131F" w14:textId="66D94402" w:rsidR="00C10C14" w:rsidRPr="00C10C14" w:rsidRDefault="00054D42" w:rsidP="00C10C14">
      <w:r>
        <w:t>о</w:t>
      </w:r>
      <w:r w:rsidR="00DF54EA">
        <w:t>т</w:t>
      </w:r>
      <w:r>
        <w:t xml:space="preserve">  27.01.2023</w:t>
      </w:r>
      <w:r w:rsidR="00C10C14">
        <w:tab/>
      </w:r>
      <w:r w:rsidR="00C10C14">
        <w:tab/>
      </w:r>
      <w:r w:rsidR="00C10C14">
        <w:tab/>
      </w:r>
      <w:r w:rsidR="00C10C14">
        <w:tab/>
      </w:r>
      <w:r w:rsidR="00C10C14">
        <w:tab/>
        <w:t xml:space="preserve">                            </w:t>
      </w:r>
      <w:r w:rsidR="00DF54EA">
        <w:t xml:space="preserve">           </w:t>
      </w:r>
      <w:r>
        <w:t xml:space="preserve">                   </w:t>
      </w:r>
      <w:r w:rsidR="00133A57">
        <w:t xml:space="preserve"> </w:t>
      </w:r>
      <w:r>
        <w:t>№  31/1</w:t>
      </w:r>
      <w:r w:rsidR="00C10C14">
        <w:t xml:space="preserve"> </w:t>
      </w:r>
    </w:p>
    <w:p w14:paraId="5EB95445" w14:textId="3812E834" w:rsidR="00C10C14" w:rsidRPr="00133A57" w:rsidRDefault="00C10C14" w:rsidP="00C10C14">
      <w:pPr>
        <w:rPr>
          <w:b/>
          <w:bCs/>
          <w:i/>
        </w:rPr>
      </w:pPr>
      <w:r w:rsidRPr="009700B5">
        <w:rPr>
          <w:i/>
        </w:rPr>
        <w:t xml:space="preserve">                                                                                                                                          </w:t>
      </w:r>
      <w:r w:rsidR="00133A57">
        <w:rPr>
          <w:i/>
        </w:rPr>
        <w:t xml:space="preserve"> </w:t>
      </w:r>
      <w:r w:rsidR="00133A57" w:rsidRPr="00133A57">
        <w:rPr>
          <w:b/>
          <w:bCs/>
          <w:i/>
        </w:rPr>
        <w:t>ПРОЕКТ</w:t>
      </w:r>
    </w:p>
    <w:p w14:paraId="06E2BAE7" w14:textId="77777777" w:rsidR="00C10C14" w:rsidRPr="004F600B" w:rsidRDefault="00C10C14" w:rsidP="00C10C14">
      <w:pPr>
        <w:ind w:right="-1"/>
        <w:jc w:val="right"/>
        <w:rPr>
          <w:b/>
          <w:i/>
          <w:szCs w:val="22"/>
        </w:rPr>
      </w:pPr>
    </w:p>
    <w:p w14:paraId="4328EF9B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bookmarkStart w:id="0" w:name="bookmark4"/>
      <w:r w:rsidRPr="00C453AE">
        <w:rPr>
          <w:sz w:val="24"/>
          <w:szCs w:val="24"/>
        </w:rPr>
        <w:t xml:space="preserve">О    внесении 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 изменений </w:t>
      </w:r>
      <w:r w:rsidR="00283C38">
        <w:rPr>
          <w:sz w:val="24"/>
          <w:szCs w:val="24"/>
        </w:rPr>
        <w:t xml:space="preserve">  </w:t>
      </w:r>
      <w:r w:rsidRPr="00C453AE">
        <w:rPr>
          <w:sz w:val="24"/>
          <w:szCs w:val="24"/>
        </w:rPr>
        <w:t xml:space="preserve">  в </w:t>
      </w:r>
      <w:r w:rsidR="003E4E4A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>решение</w:t>
      </w:r>
    </w:p>
    <w:p w14:paraId="147CF649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Совета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депутатов  </w:t>
      </w:r>
      <w:r w:rsidR="003E4E4A">
        <w:rPr>
          <w:sz w:val="24"/>
          <w:szCs w:val="24"/>
        </w:rPr>
        <w:t xml:space="preserve"> </w:t>
      </w:r>
      <w:r w:rsidR="00283C38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Металлургического </w:t>
      </w:r>
    </w:p>
    <w:p w14:paraId="1901145B" w14:textId="77777777" w:rsidR="003B16D0" w:rsidRPr="00C453AE" w:rsidRDefault="00C453AE" w:rsidP="003B16D0">
      <w:pPr>
        <w:pStyle w:val="12"/>
        <w:keepNext/>
        <w:keepLines/>
        <w:shd w:val="clear" w:color="auto" w:fill="auto"/>
        <w:tabs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>
        <w:rPr>
          <w:sz w:val="24"/>
          <w:szCs w:val="24"/>
        </w:rPr>
        <w:t xml:space="preserve">района от </w:t>
      </w:r>
      <w:r w:rsidR="006730E3">
        <w:rPr>
          <w:sz w:val="24"/>
          <w:szCs w:val="24"/>
        </w:rPr>
        <w:t>2</w:t>
      </w:r>
      <w:r w:rsidR="000D287E">
        <w:rPr>
          <w:sz w:val="24"/>
          <w:szCs w:val="24"/>
        </w:rPr>
        <w:t>2</w:t>
      </w:r>
      <w:r w:rsidR="003B16D0" w:rsidRPr="00C453AE">
        <w:rPr>
          <w:sz w:val="24"/>
          <w:szCs w:val="24"/>
        </w:rPr>
        <w:t>.12.20</w:t>
      </w:r>
      <w:r w:rsidR="006730E3">
        <w:rPr>
          <w:sz w:val="24"/>
          <w:szCs w:val="24"/>
        </w:rPr>
        <w:t>2</w:t>
      </w:r>
      <w:r w:rsidR="003F3212">
        <w:rPr>
          <w:sz w:val="24"/>
          <w:szCs w:val="24"/>
        </w:rPr>
        <w:t>2</w:t>
      </w:r>
      <w:r w:rsidR="00283C38">
        <w:rPr>
          <w:sz w:val="24"/>
          <w:szCs w:val="24"/>
        </w:rPr>
        <w:t xml:space="preserve"> </w:t>
      </w:r>
      <w:r w:rsidR="003B16D0" w:rsidRPr="00C453AE">
        <w:rPr>
          <w:sz w:val="24"/>
          <w:szCs w:val="24"/>
        </w:rPr>
        <w:t xml:space="preserve">№ </w:t>
      </w:r>
      <w:r w:rsidR="003F3212">
        <w:rPr>
          <w:sz w:val="24"/>
          <w:szCs w:val="24"/>
        </w:rPr>
        <w:t>30</w:t>
      </w:r>
      <w:r w:rsidR="003B16D0" w:rsidRPr="00C453AE">
        <w:rPr>
          <w:sz w:val="24"/>
          <w:szCs w:val="24"/>
        </w:rPr>
        <w:t>/</w:t>
      </w:r>
      <w:r w:rsidR="000D287E">
        <w:rPr>
          <w:sz w:val="24"/>
          <w:szCs w:val="24"/>
        </w:rPr>
        <w:t>1</w:t>
      </w:r>
      <w:r w:rsidR="003B16D0" w:rsidRPr="00C453AE">
        <w:rPr>
          <w:sz w:val="24"/>
          <w:szCs w:val="24"/>
        </w:rPr>
        <w:t xml:space="preserve"> «О бюджете</w:t>
      </w:r>
    </w:p>
    <w:p w14:paraId="5976A59F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Металлургического  </w:t>
      </w:r>
      <w:r w:rsidR="00C453AE">
        <w:rPr>
          <w:sz w:val="24"/>
          <w:szCs w:val="24"/>
        </w:rPr>
        <w:t xml:space="preserve"> </w:t>
      </w:r>
      <w:r w:rsidR="00E71C4E" w:rsidRPr="00C453AE">
        <w:rPr>
          <w:sz w:val="24"/>
          <w:szCs w:val="24"/>
        </w:rPr>
        <w:t xml:space="preserve">  </w:t>
      </w:r>
      <w:r w:rsidRPr="00C453AE">
        <w:rPr>
          <w:sz w:val="24"/>
          <w:szCs w:val="24"/>
        </w:rPr>
        <w:t>внутригородского</w:t>
      </w:r>
    </w:p>
    <w:p w14:paraId="37BCB84D" w14:textId="77777777" w:rsidR="003B16D0" w:rsidRPr="00C453AE" w:rsidRDefault="003B16D0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>района Челябинского городского</w:t>
      </w:r>
      <w:r w:rsidR="00E71C4E" w:rsidRPr="00C453AE">
        <w:rPr>
          <w:sz w:val="24"/>
          <w:szCs w:val="24"/>
        </w:rPr>
        <w:t xml:space="preserve"> </w:t>
      </w:r>
      <w:r w:rsidRPr="00C453AE">
        <w:rPr>
          <w:sz w:val="24"/>
          <w:szCs w:val="24"/>
        </w:rPr>
        <w:t xml:space="preserve">округа </w:t>
      </w:r>
    </w:p>
    <w:p w14:paraId="5DF73F42" w14:textId="77777777" w:rsidR="003B16D0" w:rsidRPr="00C453AE" w:rsidRDefault="003B16D0" w:rsidP="00C453AE">
      <w:pPr>
        <w:pStyle w:val="12"/>
        <w:keepNext/>
        <w:keepLines/>
        <w:shd w:val="clear" w:color="auto" w:fill="auto"/>
        <w:tabs>
          <w:tab w:val="left" w:pos="4395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>с внутригородским  делением</w:t>
      </w:r>
    </w:p>
    <w:p w14:paraId="7142A648" w14:textId="77777777" w:rsidR="003B16D0" w:rsidRPr="00C453AE" w:rsidRDefault="00E71C4E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на  </w:t>
      </w:r>
      <w:r w:rsidR="003B16D0" w:rsidRPr="00C453AE">
        <w:rPr>
          <w:sz w:val="24"/>
          <w:szCs w:val="24"/>
        </w:rPr>
        <w:t>очередной  финансовый 20</w:t>
      </w:r>
      <w:r w:rsidR="003C7759">
        <w:rPr>
          <w:sz w:val="24"/>
          <w:szCs w:val="24"/>
        </w:rPr>
        <w:t>2</w:t>
      </w:r>
      <w:r w:rsidR="003F3212">
        <w:rPr>
          <w:sz w:val="24"/>
          <w:szCs w:val="24"/>
        </w:rPr>
        <w:t>3</w:t>
      </w:r>
      <w:r w:rsidR="003B16D0" w:rsidRPr="00C453AE">
        <w:rPr>
          <w:sz w:val="24"/>
          <w:szCs w:val="24"/>
        </w:rPr>
        <w:t xml:space="preserve"> год</w:t>
      </w:r>
      <w:bookmarkStart w:id="1" w:name="bookmark5"/>
      <w:bookmarkEnd w:id="0"/>
      <w:r w:rsidR="003B16D0" w:rsidRPr="00C453AE">
        <w:rPr>
          <w:sz w:val="24"/>
          <w:szCs w:val="24"/>
        </w:rPr>
        <w:t xml:space="preserve"> </w:t>
      </w:r>
    </w:p>
    <w:p w14:paraId="24F21A29" w14:textId="77777777" w:rsidR="003B16D0" w:rsidRPr="00C453AE" w:rsidRDefault="00E71C4E" w:rsidP="003B16D0">
      <w:pPr>
        <w:pStyle w:val="12"/>
        <w:keepNext/>
        <w:keepLines/>
        <w:shd w:val="clear" w:color="auto" w:fill="auto"/>
        <w:tabs>
          <w:tab w:val="left" w:pos="4536"/>
          <w:tab w:val="left" w:pos="7371"/>
          <w:tab w:val="left" w:pos="9639"/>
        </w:tabs>
        <w:spacing w:after="0" w:line="240" w:lineRule="auto"/>
        <w:ind w:left="4395" w:right="-2" w:hanging="4395"/>
        <w:rPr>
          <w:sz w:val="24"/>
          <w:szCs w:val="24"/>
        </w:rPr>
      </w:pPr>
      <w:r w:rsidRPr="00C453AE">
        <w:rPr>
          <w:sz w:val="24"/>
          <w:szCs w:val="24"/>
        </w:rPr>
        <w:t xml:space="preserve">и на </w:t>
      </w:r>
      <w:r w:rsidR="003B16D0" w:rsidRPr="00C453AE">
        <w:rPr>
          <w:sz w:val="24"/>
          <w:szCs w:val="24"/>
        </w:rPr>
        <w:t>плановый период  20</w:t>
      </w:r>
      <w:r w:rsidR="00070218" w:rsidRPr="00C453AE">
        <w:rPr>
          <w:sz w:val="24"/>
          <w:szCs w:val="24"/>
        </w:rPr>
        <w:t>2</w:t>
      </w:r>
      <w:r w:rsidR="003F3212">
        <w:rPr>
          <w:sz w:val="24"/>
          <w:szCs w:val="24"/>
        </w:rPr>
        <w:t>4</w:t>
      </w:r>
      <w:r w:rsidR="00070218" w:rsidRPr="00C453AE">
        <w:rPr>
          <w:sz w:val="24"/>
          <w:szCs w:val="24"/>
        </w:rPr>
        <w:t>–</w:t>
      </w:r>
      <w:r w:rsidR="003B16D0" w:rsidRPr="00C453AE">
        <w:rPr>
          <w:sz w:val="24"/>
          <w:szCs w:val="24"/>
        </w:rPr>
        <w:t>202</w:t>
      </w:r>
      <w:r w:rsidR="003F3212">
        <w:rPr>
          <w:sz w:val="24"/>
          <w:szCs w:val="24"/>
        </w:rPr>
        <w:t>5</w:t>
      </w:r>
      <w:r w:rsidR="003B16D0" w:rsidRPr="00C453AE">
        <w:rPr>
          <w:sz w:val="24"/>
          <w:szCs w:val="24"/>
        </w:rPr>
        <w:t xml:space="preserve"> годов»</w:t>
      </w:r>
      <w:bookmarkEnd w:id="1"/>
    </w:p>
    <w:p w14:paraId="76E25010" w14:textId="77777777" w:rsidR="00C10C14" w:rsidRPr="00C453AE" w:rsidRDefault="00C10C14" w:rsidP="00C10C14">
      <w:pPr>
        <w:jc w:val="both"/>
      </w:pPr>
    </w:p>
    <w:p w14:paraId="6326665A" w14:textId="77777777" w:rsidR="00C10C14" w:rsidRPr="00C453AE" w:rsidRDefault="00C10C14" w:rsidP="00C10C14">
      <w:pPr>
        <w:jc w:val="both"/>
      </w:pPr>
    </w:p>
    <w:p w14:paraId="5331844E" w14:textId="77777777" w:rsidR="009B6F1A" w:rsidRDefault="009B6F1A" w:rsidP="009B6F1A">
      <w:pPr>
        <w:pStyle w:val="2"/>
        <w:shd w:val="clear" w:color="auto" w:fill="auto"/>
        <w:spacing w:before="0" w:after="0" w:line="240" w:lineRule="auto"/>
        <w:ind w:left="40" w:right="-2" w:firstLine="720"/>
        <w:jc w:val="both"/>
        <w:rPr>
          <w:rFonts w:ascii="Times New Roman" w:hAnsi="Times New Roman" w:cs="Times New Roman"/>
        </w:rPr>
      </w:pPr>
      <w:bookmarkStart w:id="2" w:name="bookmark6"/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 законом от 6 октября 2003 года 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 Металлургическом районе города Челябинска, утвержденным решением Совета депутатов Металлургического района города Челябинска от 22.04.2015 № 7/4, </w:t>
      </w:r>
    </w:p>
    <w:p w14:paraId="2DAD769C" w14:textId="77777777" w:rsidR="00CD62C4" w:rsidRPr="00CD62C4" w:rsidRDefault="00CD62C4" w:rsidP="00CD62C4">
      <w:pPr>
        <w:jc w:val="center"/>
        <w:rPr>
          <w:b/>
        </w:rPr>
      </w:pPr>
    </w:p>
    <w:p w14:paraId="72AC0314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Совет депутатов Металлу</w:t>
      </w:r>
      <w:r w:rsidR="00283C38">
        <w:rPr>
          <w:b/>
        </w:rPr>
        <w:t>ргического района</w:t>
      </w:r>
    </w:p>
    <w:p w14:paraId="4BFF1040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Р Е Ш А Е Т:</w:t>
      </w:r>
    </w:p>
    <w:bookmarkEnd w:id="2"/>
    <w:p w14:paraId="131F3601" w14:textId="77777777" w:rsidR="00C10C14" w:rsidRPr="00C453AE" w:rsidRDefault="00C10C14" w:rsidP="00C10C14">
      <w:pPr>
        <w:ind w:firstLine="709"/>
        <w:jc w:val="center"/>
        <w:rPr>
          <w:b/>
        </w:rPr>
      </w:pPr>
    </w:p>
    <w:p w14:paraId="2F67742B" w14:textId="77777777" w:rsidR="003B16D0" w:rsidRPr="00C453AE" w:rsidRDefault="003B16D0" w:rsidP="00A812FF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1. Внести в решение Совета депутатов Металлургического района от</w:t>
      </w:r>
      <w:r w:rsidR="0079177E">
        <w:rPr>
          <w:rFonts w:ascii="Times New Roman" w:hAnsi="Times New Roman" w:cs="Times New Roman"/>
        </w:rPr>
        <w:t xml:space="preserve"> 2</w:t>
      </w:r>
      <w:r w:rsidR="000D287E"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>.12.20</w:t>
      </w:r>
      <w:r w:rsidR="0079177E">
        <w:rPr>
          <w:rFonts w:ascii="Times New Roman" w:hAnsi="Times New Roman" w:cs="Times New Roman"/>
        </w:rPr>
        <w:t>2</w:t>
      </w:r>
      <w:r w:rsidR="009B6F1A">
        <w:rPr>
          <w:rFonts w:ascii="Times New Roman" w:hAnsi="Times New Roman" w:cs="Times New Roman"/>
        </w:rPr>
        <w:t>2</w:t>
      </w:r>
      <w:r w:rsidRPr="00C453AE">
        <w:rPr>
          <w:rFonts w:ascii="Times New Roman" w:hAnsi="Times New Roman" w:cs="Times New Roman"/>
        </w:rPr>
        <w:t xml:space="preserve"> №</w:t>
      </w:r>
      <w:r w:rsidR="00CD62C4">
        <w:rPr>
          <w:rFonts w:ascii="Times New Roman" w:hAnsi="Times New Roman" w:cs="Times New Roman"/>
        </w:rPr>
        <w:t> </w:t>
      </w:r>
      <w:r w:rsidR="009B6F1A">
        <w:rPr>
          <w:rFonts w:ascii="Times New Roman" w:hAnsi="Times New Roman" w:cs="Times New Roman"/>
        </w:rPr>
        <w:t>30</w:t>
      </w:r>
      <w:r w:rsidRPr="00C453AE">
        <w:rPr>
          <w:rFonts w:ascii="Times New Roman" w:hAnsi="Times New Roman" w:cs="Times New Roman"/>
        </w:rPr>
        <w:t>/</w:t>
      </w:r>
      <w:r w:rsidR="000D287E">
        <w:rPr>
          <w:rFonts w:ascii="Times New Roman" w:hAnsi="Times New Roman" w:cs="Times New Roman"/>
        </w:rPr>
        <w:t>1</w:t>
      </w:r>
      <w:r w:rsidRPr="00C453AE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</w:t>
      </w:r>
      <w:r w:rsidR="004C16B1" w:rsidRPr="00C453AE">
        <w:rPr>
          <w:rFonts w:ascii="Times New Roman" w:hAnsi="Times New Roman" w:cs="Times New Roman"/>
        </w:rPr>
        <w:t> </w:t>
      </w:r>
      <w:r w:rsidRPr="00C453AE">
        <w:rPr>
          <w:rFonts w:ascii="Times New Roman" w:hAnsi="Times New Roman" w:cs="Times New Roman"/>
        </w:rPr>
        <w:t>очередной финансовый 20</w:t>
      </w:r>
      <w:r w:rsidR="003C7759">
        <w:rPr>
          <w:rFonts w:ascii="Times New Roman" w:hAnsi="Times New Roman" w:cs="Times New Roman"/>
        </w:rPr>
        <w:t>2</w:t>
      </w:r>
      <w:r w:rsidR="009B6F1A">
        <w:rPr>
          <w:rFonts w:ascii="Times New Roman" w:hAnsi="Times New Roman" w:cs="Times New Roman"/>
        </w:rPr>
        <w:t>3</w:t>
      </w:r>
      <w:r w:rsidRPr="00C453AE">
        <w:rPr>
          <w:rFonts w:ascii="Times New Roman" w:hAnsi="Times New Roman" w:cs="Times New Roman"/>
        </w:rPr>
        <w:t xml:space="preserve"> год и на плановый период 20</w:t>
      </w:r>
      <w:r w:rsidR="00070218" w:rsidRPr="00C453AE">
        <w:rPr>
          <w:rFonts w:ascii="Times New Roman" w:hAnsi="Times New Roman" w:cs="Times New Roman"/>
        </w:rPr>
        <w:t>2</w:t>
      </w:r>
      <w:r w:rsidR="009B6F1A">
        <w:rPr>
          <w:rFonts w:ascii="Times New Roman" w:hAnsi="Times New Roman" w:cs="Times New Roman"/>
        </w:rPr>
        <w:t>4</w:t>
      </w:r>
      <w:r w:rsidR="00070218" w:rsidRPr="00C453AE">
        <w:rPr>
          <w:rFonts w:ascii="Times New Roman" w:hAnsi="Times New Roman" w:cs="Times New Roman"/>
        </w:rPr>
        <w:t>–</w:t>
      </w:r>
      <w:r w:rsidRPr="00C453AE">
        <w:rPr>
          <w:rFonts w:ascii="Times New Roman" w:hAnsi="Times New Roman" w:cs="Times New Roman"/>
        </w:rPr>
        <w:t>202</w:t>
      </w:r>
      <w:r w:rsidR="009B6F1A">
        <w:rPr>
          <w:rFonts w:ascii="Times New Roman" w:hAnsi="Times New Roman" w:cs="Times New Roman"/>
        </w:rPr>
        <w:t>5</w:t>
      </w:r>
      <w:r w:rsidRPr="00C453AE">
        <w:rPr>
          <w:rFonts w:ascii="Times New Roman" w:hAnsi="Times New Roman" w:cs="Times New Roman"/>
        </w:rPr>
        <w:t xml:space="preserve"> годов» следующие изменения:</w:t>
      </w:r>
    </w:p>
    <w:p w14:paraId="2EE06B1E" w14:textId="77777777" w:rsidR="003B16D0" w:rsidRPr="00C453AE" w:rsidRDefault="00BC3A09" w:rsidP="00F82239">
      <w:pPr>
        <w:pStyle w:val="2"/>
        <w:shd w:val="clear" w:color="auto" w:fill="auto"/>
        <w:spacing w:before="0"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</w:t>
      </w:r>
      <w:r w:rsidR="00F82239" w:rsidRPr="00C453AE">
        <w:rPr>
          <w:rFonts w:ascii="Times New Roman" w:hAnsi="Times New Roman" w:cs="Times New Roman"/>
        </w:rPr>
        <w:t>) п</w:t>
      </w:r>
      <w:r w:rsidR="003B16D0" w:rsidRPr="00C453AE">
        <w:rPr>
          <w:rFonts w:ascii="Times New Roman" w:hAnsi="Times New Roman" w:cs="Times New Roman"/>
        </w:rPr>
        <w:t>ункт 1 решения изложить в следующей редакции:</w:t>
      </w:r>
    </w:p>
    <w:p w14:paraId="727A1B0A" w14:textId="77777777" w:rsidR="00BD6DAB" w:rsidRPr="00C453AE" w:rsidRDefault="00F82239" w:rsidP="00777740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«</w:t>
      </w:r>
      <w:r w:rsidR="00BD6DAB" w:rsidRPr="00C453AE">
        <w:rPr>
          <w:rFonts w:ascii="Times New Roman" w:hAnsi="Times New Roman" w:cs="Times New Roman"/>
        </w:rPr>
        <w:t>1. Утвердить основные характеристики бюджета Металлургического внутригородского района Челябинского городского округа с внутригородским делением  на</w:t>
      </w:r>
      <w:r w:rsidR="003E4E4A">
        <w:rPr>
          <w:rFonts w:ascii="Times New Roman" w:hAnsi="Times New Roman" w:cs="Times New Roman"/>
        </w:rPr>
        <w:t> </w:t>
      </w:r>
      <w:r w:rsidR="00BD6DAB" w:rsidRPr="00C453AE">
        <w:rPr>
          <w:rFonts w:ascii="Times New Roman" w:hAnsi="Times New Roman" w:cs="Times New Roman"/>
        </w:rPr>
        <w:t>20</w:t>
      </w:r>
      <w:r w:rsidR="003C7759">
        <w:rPr>
          <w:rFonts w:ascii="Times New Roman" w:hAnsi="Times New Roman" w:cs="Times New Roman"/>
        </w:rPr>
        <w:t>2</w:t>
      </w:r>
      <w:r w:rsidR="003F5D7E">
        <w:rPr>
          <w:rFonts w:ascii="Times New Roman" w:hAnsi="Times New Roman" w:cs="Times New Roman"/>
        </w:rPr>
        <w:t>3</w:t>
      </w:r>
      <w:r w:rsidR="00BD6DAB" w:rsidRPr="00C453AE">
        <w:rPr>
          <w:rFonts w:ascii="Times New Roman" w:hAnsi="Times New Roman" w:cs="Times New Roman"/>
        </w:rPr>
        <w:t xml:space="preserve"> год:</w:t>
      </w:r>
    </w:p>
    <w:p w14:paraId="516C30DD" w14:textId="77777777" w:rsidR="006E5696" w:rsidRPr="006E5696" w:rsidRDefault="00B971CD" w:rsidP="006E5696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  <w:rPr>
          <w:rFonts w:ascii="Times New Roman" w:hAnsi="Times New Roman" w:cs="Times New Roman"/>
        </w:rPr>
      </w:pPr>
      <w:r w:rsidRPr="006E5696">
        <w:rPr>
          <w:rFonts w:ascii="Times New Roman" w:hAnsi="Times New Roman" w:cs="Times New Roman"/>
        </w:rPr>
        <w:t>1) прогнозируемый общий объем доходов бюджета Металлургического внутригородского района Челябинского городского округа с вн</w:t>
      </w:r>
      <w:r w:rsidR="007B3C98" w:rsidRPr="006E5696">
        <w:rPr>
          <w:rFonts w:ascii="Times New Roman" w:hAnsi="Times New Roman" w:cs="Times New Roman"/>
        </w:rPr>
        <w:t xml:space="preserve">утригородским делением в сумме </w:t>
      </w:r>
      <w:r w:rsidR="003E5C21">
        <w:rPr>
          <w:rFonts w:ascii="Times New Roman" w:hAnsi="Times New Roman" w:cs="Times New Roman"/>
        </w:rPr>
        <w:t>166</w:t>
      </w:r>
      <w:r w:rsidR="003F5D7E">
        <w:rPr>
          <w:rFonts w:ascii="Times New Roman" w:hAnsi="Times New Roman" w:cs="Times New Roman"/>
        </w:rPr>
        <w:t> </w:t>
      </w:r>
      <w:r w:rsidR="003E5C21">
        <w:rPr>
          <w:rFonts w:ascii="Times New Roman" w:hAnsi="Times New Roman" w:cs="Times New Roman"/>
        </w:rPr>
        <w:t>7</w:t>
      </w:r>
      <w:r w:rsidR="003F5D7E">
        <w:rPr>
          <w:rFonts w:ascii="Times New Roman" w:hAnsi="Times New Roman" w:cs="Times New Roman"/>
        </w:rPr>
        <w:t>18,1</w:t>
      </w:r>
      <w:r w:rsidRPr="006E5696">
        <w:rPr>
          <w:rFonts w:ascii="Times New Roman" w:hAnsi="Times New Roman" w:cs="Times New Roman"/>
        </w:rPr>
        <w:t xml:space="preserve"> тыс. рублей, </w:t>
      </w:r>
      <w:r w:rsidR="006E5696" w:rsidRPr="006E5696">
        <w:rPr>
          <w:rFonts w:ascii="Times New Roman" w:hAnsi="Times New Roman" w:cs="Times New Roman"/>
        </w:rPr>
        <w:t>в том числе безвозмездные поступления от других бюджетов бюджетной системы Российской Федерации в сумме 63 </w:t>
      </w:r>
      <w:r w:rsidR="003F5D7E">
        <w:rPr>
          <w:rFonts w:ascii="Times New Roman" w:hAnsi="Times New Roman" w:cs="Times New Roman"/>
        </w:rPr>
        <w:t>483</w:t>
      </w:r>
      <w:r w:rsidR="006E5696" w:rsidRPr="006E5696">
        <w:rPr>
          <w:rFonts w:ascii="Times New Roman" w:hAnsi="Times New Roman" w:cs="Times New Roman"/>
        </w:rPr>
        <w:t>,</w:t>
      </w:r>
      <w:r w:rsidR="003F5D7E">
        <w:rPr>
          <w:rFonts w:ascii="Times New Roman" w:hAnsi="Times New Roman" w:cs="Times New Roman"/>
        </w:rPr>
        <w:t>2</w:t>
      </w:r>
      <w:r w:rsidR="006E5696" w:rsidRPr="006E5696">
        <w:rPr>
          <w:rFonts w:ascii="Times New Roman" w:hAnsi="Times New Roman" w:cs="Times New Roman"/>
        </w:rPr>
        <w:t> тыс. рублей, в том числе дотация бюджетам внутригородских районов на выравнивание бюджетной обеспеченности 3</w:t>
      </w:r>
      <w:r w:rsidR="003F5D7E">
        <w:rPr>
          <w:rFonts w:ascii="Times New Roman" w:hAnsi="Times New Roman" w:cs="Times New Roman"/>
        </w:rPr>
        <w:t>7</w:t>
      </w:r>
      <w:r w:rsidR="006E5696" w:rsidRPr="006E5696">
        <w:rPr>
          <w:rFonts w:ascii="Times New Roman" w:hAnsi="Times New Roman" w:cs="Times New Roman"/>
        </w:rPr>
        <w:t> </w:t>
      </w:r>
      <w:r w:rsidR="003F5D7E">
        <w:rPr>
          <w:rFonts w:ascii="Times New Roman" w:hAnsi="Times New Roman" w:cs="Times New Roman"/>
        </w:rPr>
        <w:t>074</w:t>
      </w:r>
      <w:r w:rsidR="006E5696" w:rsidRPr="006E5696">
        <w:rPr>
          <w:rFonts w:ascii="Times New Roman" w:hAnsi="Times New Roman" w:cs="Times New Roman"/>
        </w:rPr>
        <w:t>,</w:t>
      </w:r>
      <w:r w:rsidR="003F5D7E">
        <w:rPr>
          <w:rFonts w:ascii="Times New Roman" w:hAnsi="Times New Roman" w:cs="Times New Roman"/>
        </w:rPr>
        <w:t>6</w:t>
      </w:r>
      <w:r w:rsidR="006E5696" w:rsidRPr="006E5696">
        <w:rPr>
          <w:rFonts w:ascii="Times New Roman" w:hAnsi="Times New Roman" w:cs="Times New Roman"/>
        </w:rPr>
        <w:t xml:space="preserve"> тыс. рублей, из них из бюджета города Челябинска 19 </w:t>
      </w:r>
      <w:r w:rsidR="003F5D7E">
        <w:rPr>
          <w:rFonts w:ascii="Times New Roman" w:hAnsi="Times New Roman" w:cs="Times New Roman"/>
        </w:rPr>
        <w:t>758</w:t>
      </w:r>
      <w:r w:rsidR="006E5696" w:rsidRPr="006E5696">
        <w:rPr>
          <w:rFonts w:ascii="Times New Roman" w:hAnsi="Times New Roman" w:cs="Times New Roman"/>
        </w:rPr>
        <w:t>,7 тыс. рублей, субсидии бюджетам внутригородских районов на реализацию программ формирования современной городской среды 2</w:t>
      </w:r>
      <w:r w:rsidR="003F5D7E">
        <w:rPr>
          <w:rFonts w:ascii="Times New Roman" w:hAnsi="Times New Roman" w:cs="Times New Roman"/>
        </w:rPr>
        <w:t>6</w:t>
      </w:r>
      <w:r w:rsidR="006E5696" w:rsidRPr="006E5696">
        <w:rPr>
          <w:rFonts w:ascii="Times New Roman" w:hAnsi="Times New Roman" w:cs="Times New Roman"/>
        </w:rPr>
        <w:t xml:space="preserve"> </w:t>
      </w:r>
      <w:r w:rsidR="003F5D7E">
        <w:rPr>
          <w:rFonts w:ascii="Times New Roman" w:hAnsi="Times New Roman" w:cs="Times New Roman"/>
        </w:rPr>
        <w:t>408</w:t>
      </w:r>
      <w:r w:rsidR="006E5696" w:rsidRPr="006E5696">
        <w:rPr>
          <w:rFonts w:ascii="Times New Roman" w:hAnsi="Times New Roman" w:cs="Times New Roman"/>
        </w:rPr>
        <w:t>,</w:t>
      </w:r>
      <w:r w:rsidR="003F5D7E">
        <w:rPr>
          <w:rFonts w:ascii="Times New Roman" w:hAnsi="Times New Roman" w:cs="Times New Roman"/>
        </w:rPr>
        <w:t>6</w:t>
      </w:r>
      <w:r w:rsidR="006E5696" w:rsidRPr="006E5696">
        <w:rPr>
          <w:rFonts w:ascii="Times New Roman" w:hAnsi="Times New Roman" w:cs="Times New Roman"/>
        </w:rPr>
        <w:t xml:space="preserve"> тыс. рублей;</w:t>
      </w:r>
    </w:p>
    <w:p w14:paraId="3E9B6D38" w14:textId="77777777" w:rsidR="00B971CD" w:rsidRPr="00B971CD" w:rsidRDefault="00B971CD" w:rsidP="006E5696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  <w:rPr>
          <w:rFonts w:ascii="Times New Roman" w:hAnsi="Times New Roman" w:cs="Times New Roman"/>
        </w:rPr>
      </w:pPr>
      <w:r w:rsidRPr="00B971CD">
        <w:rPr>
          <w:rFonts w:ascii="Times New Roman" w:hAnsi="Times New Roman" w:cs="Times New Roman"/>
        </w:rPr>
        <w:lastRenderedPageBreak/>
        <w:t xml:space="preserve">2) общий объем расходов бюджета Металлургического внутригородского района Челябинского городского округа с внутригородским делением в сумме                                      </w:t>
      </w:r>
      <w:r w:rsidR="003E5C21">
        <w:rPr>
          <w:rFonts w:ascii="Times New Roman" w:hAnsi="Times New Roman" w:cs="Times New Roman"/>
        </w:rPr>
        <w:t>2</w:t>
      </w:r>
      <w:r w:rsidR="003F5D7E">
        <w:rPr>
          <w:rFonts w:ascii="Times New Roman" w:hAnsi="Times New Roman" w:cs="Times New Roman"/>
        </w:rPr>
        <w:t>1</w:t>
      </w:r>
      <w:r w:rsidR="003E5C21">
        <w:rPr>
          <w:rFonts w:ascii="Times New Roman" w:hAnsi="Times New Roman" w:cs="Times New Roman"/>
        </w:rPr>
        <w:t>3</w:t>
      </w:r>
      <w:r w:rsidRPr="00B971CD">
        <w:rPr>
          <w:rFonts w:ascii="Times New Roman" w:hAnsi="Times New Roman" w:cs="Times New Roman"/>
        </w:rPr>
        <w:t> </w:t>
      </w:r>
      <w:r w:rsidR="003F5D7E">
        <w:rPr>
          <w:rFonts w:ascii="Times New Roman" w:hAnsi="Times New Roman" w:cs="Times New Roman"/>
        </w:rPr>
        <w:t>0</w:t>
      </w:r>
      <w:r w:rsidR="003E5C21">
        <w:rPr>
          <w:rFonts w:ascii="Times New Roman" w:hAnsi="Times New Roman" w:cs="Times New Roman"/>
        </w:rPr>
        <w:t>6</w:t>
      </w:r>
      <w:r w:rsidR="003F5D7E">
        <w:rPr>
          <w:rFonts w:ascii="Times New Roman" w:hAnsi="Times New Roman" w:cs="Times New Roman"/>
        </w:rPr>
        <w:t>1</w:t>
      </w:r>
      <w:r w:rsidRPr="00B971CD">
        <w:rPr>
          <w:rFonts w:ascii="Times New Roman" w:hAnsi="Times New Roman" w:cs="Times New Roman"/>
        </w:rPr>
        <w:t>,</w:t>
      </w:r>
      <w:r w:rsidR="003F5D7E">
        <w:rPr>
          <w:rFonts w:ascii="Times New Roman" w:hAnsi="Times New Roman" w:cs="Times New Roman"/>
        </w:rPr>
        <w:t>1</w:t>
      </w:r>
      <w:r w:rsidRPr="00B971CD">
        <w:rPr>
          <w:rFonts w:ascii="Times New Roman" w:hAnsi="Times New Roman" w:cs="Times New Roman"/>
        </w:rPr>
        <w:t xml:space="preserve"> тыс. рублей;</w:t>
      </w:r>
    </w:p>
    <w:p w14:paraId="6BB9DC80" w14:textId="77777777" w:rsidR="00B971CD" w:rsidRPr="00B971CD" w:rsidRDefault="00B971CD" w:rsidP="00B971CD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B971CD">
        <w:t xml:space="preserve">3) размер дефицита бюджета Металлургического внутригородского района Челябинского городского округа с внутригородским делением в сумме                                   </w:t>
      </w:r>
      <w:r w:rsidR="003F5D7E">
        <w:t>46</w:t>
      </w:r>
      <w:r w:rsidR="009E44C8">
        <w:t> </w:t>
      </w:r>
      <w:r w:rsidR="003F5D7E">
        <w:t>343</w:t>
      </w:r>
      <w:r w:rsidR="009E44C8">
        <w:t>,</w:t>
      </w:r>
      <w:r w:rsidR="006E5696">
        <w:t>0</w:t>
      </w:r>
      <w:r w:rsidRPr="00B971CD">
        <w:t xml:space="preserve"> тыс. рублей;</w:t>
      </w:r>
    </w:p>
    <w:p w14:paraId="544D0E90" w14:textId="77777777" w:rsidR="00CA18F2" w:rsidRPr="00C453AE" w:rsidRDefault="00CA18F2" w:rsidP="00392ABD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C453AE">
        <w:t>4) источником финансирования дефицита бюджета Металлургического внутригородского района считать остаток средств бюджета Металлургического внутригородского района Челябинского городского округа с внутригородским делением на</w:t>
      </w:r>
      <w:r w:rsidR="003E4E4A">
        <w:t> </w:t>
      </w:r>
      <w:r w:rsidRPr="00C453AE">
        <w:t>1</w:t>
      </w:r>
      <w:r w:rsidR="006119CD">
        <w:t> </w:t>
      </w:r>
      <w:r w:rsidRPr="00C453AE">
        <w:t>января 20</w:t>
      </w:r>
      <w:r w:rsidR="002247F7">
        <w:t>2</w:t>
      </w:r>
      <w:r w:rsidR="003F5D7E">
        <w:t>3</w:t>
      </w:r>
      <w:r w:rsidRPr="00C453AE">
        <w:t xml:space="preserve"> года в размере </w:t>
      </w:r>
      <w:r w:rsidR="003F5D7E">
        <w:t>46</w:t>
      </w:r>
      <w:r w:rsidRPr="00C453AE">
        <w:t> </w:t>
      </w:r>
      <w:r w:rsidR="003F5D7E">
        <w:t>343</w:t>
      </w:r>
      <w:r w:rsidRPr="00C453AE">
        <w:t>,</w:t>
      </w:r>
      <w:r w:rsidR="006E5696">
        <w:t>0</w:t>
      </w:r>
      <w:r w:rsidRPr="00C453AE">
        <w:t xml:space="preserve"> тыс. рублей;</w:t>
      </w:r>
    </w:p>
    <w:p w14:paraId="2B349217" w14:textId="77777777" w:rsidR="00CA18F2" w:rsidRPr="00C453AE" w:rsidRDefault="00CA18F2" w:rsidP="002247F7">
      <w:pPr>
        <w:pStyle w:val="21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  <w:rPr>
          <w:bCs/>
        </w:rPr>
      </w:pPr>
      <w:r w:rsidRPr="00C453AE">
        <w:t>5</w:t>
      </w:r>
      <w:r w:rsidR="00BD6DAB" w:rsidRPr="00C453AE">
        <w:t>) </w:t>
      </w:r>
      <w:r w:rsidR="002247F7" w:rsidRPr="000F3B21">
        <w:t>объем бюджетных ассигнований,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делением, установленных нормативными правовыми актами органов местного самоуправления  Металлургического района на 202</w:t>
      </w:r>
      <w:r w:rsidR="003F5D7E">
        <w:t>3</w:t>
      </w:r>
      <w:r w:rsidR="002247F7" w:rsidRPr="000F3B21">
        <w:t xml:space="preserve"> год, в сумме </w:t>
      </w:r>
      <w:r w:rsidR="00043A91">
        <w:t>7</w:t>
      </w:r>
      <w:r w:rsidR="003F5D7E">
        <w:t>66</w:t>
      </w:r>
      <w:r w:rsidR="002247F7" w:rsidRPr="000F3B21">
        <w:t>,</w:t>
      </w:r>
      <w:r w:rsidR="003F5D7E">
        <w:t>6</w:t>
      </w:r>
      <w:r w:rsidR="008244AD">
        <w:t xml:space="preserve"> </w:t>
      </w:r>
      <w:r w:rsidR="002247F7" w:rsidRPr="000F3B21">
        <w:t>тыс.</w:t>
      </w:r>
      <w:r w:rsidR="008244AD">
        <w:t xml:space="preserve"> </w:t>
      </w:r>
      <w:r w:rsidR="002247F7" w:rsidRPr="000F3B21">
        <w:t>рублей</w:t>
      </w:r>
      <w:r w:rsidR="0050691A" w:rsidRPr="00A01E9A">
        <w:t>.</w:t>
      </w:r>
      <w:r w:rsidR="00A812FF" w:rsidRPr="00A01E9A">
        <w:t>»</w:t>
      </w:r>
      <w:r w:rsidR="00E73B04">
        <w:t>;</w:t>
      </w:r>
    </w:p>
    <w:p w14:paraId="1AD545CA" w14:textId="77777777" w:rsidR="00BC3A09" w:rsidRPr="00C453AE" w:rsidRDefault="009B6F1A" w:rsidP="00E73B0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C8134C" w:rsidRPr="00C453AE">
        <w:rPr>
          <w:rFonts w:ascii="Times New Roman" w:hAnsi="Times New Roman" w:cs="Times New Roman"/>
          <w:bCs/>
        </w:rPr>
        <w:t>)</w:t>
      </w:r>
      <w:r w:rsidR="00175401" w:rsidRPr="00C453AE">
        <w:rPr>
          <w:rFonts w:ascii="Times New Roman" w:hAnsi="Times New Roman" w:cs="Times New Roman"/>
          <w:bCs/>
        </w:rPr>
        <w:t> </w:t>
      </w:r>
      <w:r w:rsidR="00FB29CE" w:rsidRPr="00C453AE">
        <w:rPr>
          <w:rFonts w:ascii="Times New Roman" w:hAnsi="Times New Roman" w:cs="Times New Roman"/>
          <w:bCs/>
        </w:rPr>
        <w:t>и</w:t>
      </w:r>
      <w:r w:rsidR="003B16D0" w:rsidRPr="00C453AE">
        <w:rPr>
          <w:rFonts w:ascii="Times New Roman" w:hAnsi="Times New Roman" w:cs="Times New Roman"/>
          <w:bCs/>
        </w:rPr>
        <w:t xml:space="preserve">зложить приложение </w:t>
      </w:r>
      <w:r w:rsidR="00992C13">
        <w:rPr>
          <w:rFonts w:ascii="Times New Roman" w:hAnsi="Times New Roman" w:cs="Times New Roman"/>
          <w:bCs/>
        </w:rPr>
        <w:t>2</w:t>
      </w:r>
      <w:r w:rsidR="003B16D0" w:rsidRPr="00C453AE">
        <w:rPr>
          <w:rFonts w:ascii="Times New Roman" w:hAnsi="Times New Roman" w:cs="Times New Roman"/>
          <w:bCs/>
        </w:rPr>
        <w:t xml:space="preserve"> «Р</w:t>
      </w:r>
      <w:r w:rsidR="003B16D0" w:rsidRPr="00C453AE">
        <w:rPr>
          <w:rFonts w:ascii="Times New Roman" w:hAnsi="Times New Roman" w:cs="Times New Roman"/>
        </w:rPr>
        <w:t>аспределение бюджетных ассигнований по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>разделам, подразделам, целевым статьям (муниципальным программам и</w:t>
      </w:r>
      <w:r w:rsidR="00B9113E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>непрограммным направлениям деятельности), группам (группам и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>подгруппам) видов расходов классификации расходов бюджета Металлургического внутригородского района Челябинского городского округа с внутригородским делением на очередной финансовый 20</w:t>
      </w:r>
      <w:r w:rsidR="002247F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>согласно приложению</w:t>
      </w:r>
      <w:r w:rsidR="003B16D0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3B16D0" w:rsidRPr="00C453AE">
        <w:rPr>
          <w:rFonts w:ascii="Times New Roman" w:hAnsi="Times New Roman" w:cs="Times New Roman"/>
        </w:rPr>
        <w:t xml:space="preserve"> к настоящему решению</w:t>
      </w:r>
      <w:r w:rsidR="00FB29CE" w:rsidRPr="00C453AE">
        <w:rPr>
          <w:rFonts w:ascii="Times New Roman" w:hAnsi="Times New Roman" w:cs="Times New Roman"/>
        </w:rPr>
        <w:t>;</w:t>
      </w:r>
    </w:p>
    <w:p w14:paraId="02E30A2A" w14:textId="77777777" w:rsidR="00BC3A09" w:rsidRPr="00C453AE" w:rsidRDefault="009B6F1A" w:rsidP="00C8134C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6F144D" w:rsidRPr="00C453AE">
        <w:rPr>
          <w:rFonts w:ascii="Times New Roman" w:hAnsi="Times New Roman" w:cs="Times New Roman"/>
          <w:bCs/>
        </w:rPr>
        <w:t>) </w:t>
      </w:r>
      <w:r w:rsidR="00FB29CE" w:rsidRPr="006F144D">
        <w:rPr>
          <w:rFonts w:ascii="Times New Roman" w:hAnsi="Times New Roman" w:cs="Times New Roman"/>
        </w:rPr>
        <w:t>и</w:t>
      </w:r>
      <w:r w:rsidR="003B16D0" w:rsidRPr="006F144D">
        <w:rPr>
          <w:rFonts w:ascii="Times New Roman" w:hAnsi="Times New Roman" w:cs="Times New Roman"/>
        </w:rPr>
        <w:t>зложить</w:t>
      </w:r>
      <w:r w:rsidR="003B16D0" w:rsidRPr="00C453AE">
        <w:rPr>
          <w:rFonts w:ascii="Times New Roman" w:hAnsi="Times New Roman" w:cs="Times New Roman"/>
        </w:rPr>
        <w:t xml:space="preserve"> приложение </w:t>
      </w:r>
      <w:r w:rsidR="00992C13">
        <w:rPr>
          <w:rFonts w:ascii="Times New Roman" w:hAnsi="Times New Roman" w:cs="Times New Roman"/>
        </w:rPr>
        <w:t>4</w:t>
      </w:r>
      <w:r w:rsidR="003B16D0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992C13">
        <w:rPr>
          <w:rFonts w:ascii="Times New Roman" w:hAnsi="Times New Roman" w:cs="Times New Roman"/>
        </w:rPr>
        <w:t>(без межбюджетных трансфертов, кроме дотации на</w:t>
      </w:r>
      <w:r w:rsidR="00EB03A6">
        <w:rPr>
          <w:rFonts w:ascii="Times New Roman" w:hAnsi="Times New Roman" w:cs="Times New Roman"/>
        </w:rPr>
        <w:t> </w:t>
      </w:r>
      <w:r w:rsidR="00992C13">
        <w:rPr>
          <w:rFonts w:ascii="Times New Roman" w:hAnsi="Times New Roman" w:cs="Times New Roman"/>
        </w:rPr>
        <w:t xml:space="preserve">выравнивание бюджетной обеспеченности) </w:t>
      </w:r>
      <w:r w:rsidR="003B16D0" w:rsidRPr="00C453AE">
        <w:rPr>
          <w:rFonts w:ascii="Times New Roman" w:hAnsi="Times New Roman" w:cs="Times New Roman"/>
        </w:rPr>
        <w:t>на очередной финансовый 20</w:t>
      </w:r>
      <w:r w:rsidR="002247F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 xml:space="preserve">согласно </w:t>
      </w:r>
      <w:r w:rsidR="003B16D0" w:rsidRPr="00C453AE">
        <w:rPr>
          <w:rFonts w:ascii="Times New Roman" w:hAnsi="Times New Roman" w:cs="Times New Roman"/>
        </w:rPr>
        <w:t>приложени</w:t>
      </w:r>
      <w:r w:rsidR="00283C38">
        <w:rPr>
          <w:rFonts w:ascii="Times New Roman" w:hAnsi="Times New Roman" w:cs="Times New Roman"/>
        </w:rPr>
        <w:t>ю</w:t>
      </w:r>
      <w:r w:rsidR="003B16D0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341642" w:rsidRPr="00C453AE">
        <w:rPr>
          <w:rFonts w:ascii="Times New Roman" w:hAnsi="Times New Roman" w:cs="Times New Roman"/>
        </w:rPr>
        <w:t xml:space="preserve"> к настоящему решению</w:t>
      </w:r>
      <w:r w:rsidR="0042457E">
        <w:rPr>
          <w:rFonts w:ascii="Times New Roman" w:hAnsi="Times New Roman" w:cs="Times New Roman"/>
        </w:rPr>
        <w:t>;</w:t>
      </w:r>
      <w:r w:rsidR="00BC3A09" w:rsidRPr="00C453AE">
        <w:rPr>
          <w:rFonts w:ascii="Times New Roman" w:hAnsi="Times New Roman" w:cs="Times New Roman"/>
        </w:rPr>
        <w:t xml:space="preserve"> </w:t>
      </w:r>
    </w:p>
    <w:p w14:paraId="5B098E13" w14:textId="77777777" w:rsidR="0042457E" w:rsidRPr="00C453AE" w:rsidRDefault="009B6F1A" w:rsidP="0042457E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42457E" w:rsidRPr="00C453AE">
        <w:rPr>
          <w:rFonts w:ascii="Times New Roman" w:hAnsi="Times New Roman" w:cs="Times New Roman"/>
          <w:bCs/>
        </w:rPr>
        <w:t>) </w:t>
      </w:r>
      <w:r w:rsidR="0042457E" w:rsidRPr="006F144D">
        <w:rPr>
          <w:rFonts w:ascii="Times New Roman" w:hAnsi="Times New Roman" w:cs="Times New Roman"/>
        </w:rPr>
        <w:t>изложить</w:t>
      </w:r>
      <w:r w:rsidR="0042457E" w:rsidRPr="00C453AE">
        <w:rPr>
          <w:rFonts w:ascii="Times New Roman" w:hAnsi="Times New Roman" w:cs="Times New Roman"/>
        </w:rPr>
        <w:t xml:space="preserve"> приложение </w:t>
      </w:r>
      <w:r w:rsidR="0042457E">
        <w:rPr>
          <w:rFonts w:ascii="Times New Roman" w:hAnsi="Times New Roman" w:cs="Times New Roman"/>
        </w:rPr>
        <w:t>8</w:t>
      </w:r>
      <w:r w:rsidR="0042457E" w:rsidRPr="00C453AE">
        <w:rPr>
          <w:rFonts w:ascii="Times New Roman" w:hAnsi="Times New Roman" w:cs="Times New Roman"/>
        </w:rPr>
        <w:t xml:space="preserve"> «</w:t>
      </w:r>
      <w:r w:rsidR="0042457E">
        <w:rPr>
          <w:rFonts w:ascii="Times New Roman" w:hAnsi="Times New Roman" w:cs="Times New Roman"/>
        </w:rPr>
        <w:t xml:space="preserve">Источники внутреннего финансирования дефицита </w:t>
      </w:r>
      <w:r w:rsidR="0042457E" w:rsidRPr="00C453AE">
        <w:rPr>
          <w:rFonts w:ascii="Times New Roman" w:hAnsi="Times New Roman" w:cs="Times New Roman"/>
        </w:rPr>
        <w:t>бюджета Металлургического внутригородского района Челябинского городского округа с внутригородским делением на 20</w:t>
      </w:r>
      <w:r w:rsidR="004245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42457E" w:rsidRPr="00C453AE">
        <w:rPr>
          <w:rFonts w:ascii="Times New Roman" w:hAnsi="Times New Roman" w:cs="Times New Roman"/>
        </w:rPr>
        <w:t xml:space="preserve"> год» в</w:t>
      </w:r>
      <w:r w:rsidR="0042457E">
        <w:rPr>
          <w:rFonts w:ascii="Times New Roman" w:hAnsi="Times New Roman" w:cs="Times New Roman"/>
        </w:rPr>
        <w:t xml:space="preserve"> </w:t>
      </w:r>
      <w:r w:rsidR="0042457E" w:rsidRPr="00C453AE">
        <w:rPr>
          <w:rFonts w:ascii="Times New Roman" w:hAnsi="Times New Roman" w:cs="Times New Roman"/>
        </w:rPr>
        <w:t xml:space="preserve">новой редакции </w:t>
      </w:r>
      <w:r w:rsidR="0042457E">
        <w:rPr>
          <w:rFonts w:ascii="Times New Roman" w:hAnsi="Times New Roman" w:cs="Times New Roman"/>
        </w:rPr>
        <w:t xml:space="preserve">согласно </w:t>
      </w:r>
      <w:r w:rsidR="0042457E" w:rsidRPr="00C453AE">
        <w:rPr>
          <w:rFonts w:ascii="Times New Roman" w:hAnsi="Times New Roman" w:cs="Times New Roman"/>
        </w:rPr>
        <w:t>приложени</w:t>
      </w:r>
      <w:r w:rsidR="0042457E">
        <w:rPr>
          <w:rFonts w:ascii="Times New Roman" w:hAnsi="Times New Roman" w:cs="Times New Roman"/>
        </w:rPr>
        <w:t>ю</w:t>
      </w:r>
      <w:r w:rsidR="0042457E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42457E" w:rsidRPr="00C453AE">
        <w:rPr>
          <w:rFonts w:ascii="Times New Roman" w:hAnsi="Times New Roman" w:cs="Times New Roman"/>
        </w:rPr>
        <w:t xml:space="preserve"> к</w:t>
      </w:r>
      <w:r w:rsidR="00EB03A6">
        <w:rPr>
          <w:rFonts w:ascii="Times New Roman" w:hAnsi="Times New Roman" w:cs="Times New Roman"/>
        </w:rPr>
        <w:t> </w:t>
      </w:r>
      <w:r w:rsidR="0042457E" w:rsidRPr="00C453AE">
        <w:rPr>
          <w:rFonts w:ascii="Times New Roman" w:hAnsi="Times New Roman" w:cs="Times New Roman"/>
        </w:rPr>
        <w:t>настоящему решению</w:t>
      </w:r>
      <w:r w:rsidR="000636B7">
        <w:rPr>
          <w:rFonts w:ascii="Times New Roman" w:hAnsi="Times New Roman" w:cs="Times New Roman"/>
        </w:rPr>
        <w:t>.</w:t>
      </w:r>
    </w:p>
    <w:p w14:paraId="189C5E2D" w14:textId="77777777" w:rsidR="00666219" w:rsidRDefault="00666219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41D5A4B6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2.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283C38">
        <w:rPr>
          <w:iCs/>
        </w:rPr>
        <w:t xml:space="preserve"> города Челябинска</w:t>
      </w:r>
      <w:r w:rsidRPr="00C453AE">
        <w:rPr>
          <w:iCs/>
        </w:rPr>
        <w:t>.</w:t>
      </w:r>
    </w:p>
    <w:p w14:paraId="3C1CB515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345BADBD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3. Ответственность за исполнение настоящего решения возложить на</w:t>
      </w:r>
      <w:r w:rsidR="004C16B1" w:rsidRPr="00C453AE">
        <w:rPr>
          <w:iCs/>
        </w:rPr>
        <w:t> </w:t>
      </w:r>
      <w:r w:rsidR="00C04F4B" w:rsidRPr="00C453AE">
        <w:rPr>
          <w:iCs/>
        </w:rPr>
        <w:t>з</w:t>
      </w:r>
      <w:r w:rsidRPr="00C453AE">
        <w:rPr>
          <w:iCs/>
        </w:rPr>
        <w:t xml:space="preserve">аместителя Главы Металлургического района </w:t>
      </w:r>
      <w:r w:rsidR="00FB7B36">
        <w:rPr>
          <w:iCs/>
        </w:rPr>
        <w:t xml:space="preserve">В.Ю. </w:t>
      </w:r>
      <w:r w:rsidRPr="00C453AE">
        <w:rPr>
          <w:iCs/>
        </w:rPr>
        <w:t>Агаркову</w:t>
      </w:r>
      <w:r w:rsidR="00E3138A" w:rsidRPr="00C453AE">
        <w:rPr>
          <w:iCs/>
        </w:rPr>
        <w:t>.</w:t>
      </w:r>
    </w:p>
    <w:p w14:paraId="3C24ED99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6FBBDA6D" w14:textId="77777777" w:rsidR="005255C3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4. Контроль исполнени</w:t>
      </w:r>
      <w:r w:rsidR="00283C38">
        <w:rPr>
          <w:iCs/>
        </w:rPr>
        <w:t>я</w:t>
      </w:r>
      <w:r w:rsidRPr="00C453AE">
        <w:rPr>
          <w:iCs/>
        </w:rPr>
        <w:t xml:space="preserve"> настоящего решения поручить постоянной комиссии Совета депутатов Металлургического района по</w:t>
      </w:r>
      <w:r w:rsidR="004C16B1" w:rsidRPr="00C453AE">
        <w:rPr>
          <w:iCs/>
        </w:rPr>
        <w:t> </w:t>
      </w:r>
      <w:r w:rsidRPr="00C453AE">
        <w:rPr>
          <w:iCs/>
        </w:rPr>
        <w:t xml:space="preserve">бюджету и налогам </w:t>
      </w:r>
      <w:r w:rsidR="005255C3" w:rsidRPr="000F3B21">
        <w:rPr>
          <w:iCs/>
        </w:rPr>
        <w:t>(А.</w:t>
      </w:r>
      <w:r w:rsidR="00792025">
        <w:rPr>
          <w:iCs/>
        </w:rPr>
        <w:t>Е</w:t>
      </w:r>
      <w:r w:rsidR="005255C3" w:rsidRPr="000F3B21">
        <w:rPr>
          <w:iCs/>
        </w:rPr>
        <w:t xml:space="preserve">. </w:t>
      </w:r>
      <w:r w:rsidR="00792025">
        <w:rPr>
          <w:iCs/>
        </w:rPr>
        <w:t>Четвернин</w:t>
      </w:r>
      <w:r w:rsidR="005255C3" w:rsidRPr="000F3B21">
        <w:rPr>
          <w:iCs/>
        </w:rPr>
        <w:t>).</w:t>
      </w:r>
    </w:p>
    <w:p w14:paraId="14B76B41" w14:textId="77777777" w:rsidR="005255C3" w:rsidRDefault="005255C3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5B9A6691" w14:textId="77777777" w:rsidR="003B16D0" w:rsidRPr="00C453AE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 xml:space="preserve">5. Настоящее решение вступает в силу </w:t>
      </w:r>
      <w:r w:rsidR="00364E7E" w:rsidRPr="00C453AE">
        <w:rPr>
          <w:iCs/>
        </w:rPr>
        <w:t>после</w:t>
      </w:r>
      <w:r w:rsidR="00A83937" w:rsidRPr="00C453AE">
        <w:rPr>
          <w:iCs/>
        </w:rPr>
        <w:t xml:space="preserve"> </w:t>
      </w:r>
      <w:r w:rsidRPr="00C453AE">
        <w:rPr>
          <w:iCs/>
        </w:rPr>
        <w:t xml:space="preserve">его </w:t>
      </w:r>
      <w:r w:rsidR="00A83937" w:rsidRPr="00C453AE">
        <w:rPr>
          <w:iCs/>
        </w:rPr>
        <w:t>официального опубликования (</w:t>
      </w:r>
      <w:r w:rsidR="005C1694" w:rsidRPr="00C453AE">
        <w:rPr>
          <w:iCs/>
        </w:rPr>
        <w:t>обнародова</w:t>
      </w:r>
      <w:r w:rsidRPr="00C453AE">
        <w:rPr>
          <w:iCs/>
        </w:rPr>
        <w:t>ния</w:t>
      </w:r>
      <w:r w:rsidR="00A83937" w:rsidRPr="00C453AE">
        <w:rPr>
          <w:iCs/>
        </w:rPr>
        <w:t>)</w:t>
      </w:r>
      <w:r w:rsidRPr="00C453AE">
        <w:rPr>
          <w:iCs/>
        </w:rPr>
        <w:t>.</w:t>
      </w:r>
    </w:p>
    <w:p w14:paraId="4D5DAD3B" w14:textId="77777777" w:rsidR="00D63964" w:rsidRPr="00C453AE" w:rsidRDefault="00D63964" w:rsidP="003B16D0">
      <w:pPr>
        <w:jc w:val="both"/>
        <w:rPr>
          <w:b/>
        </w:rPr>
      </w:pPr>
    </w:p>
    <w:p w14:paraId="1DCB8122" w14:textId="77777777" w:rsidR="00C453AE" w:rsidRPr="00C453AE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2325C0E2" w14:textId="77777777" w:rsidR="00C453AE" w:rsidRPr="009700B5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C38">
        <w:rPr>
          <w:rFonts w:ascii="Times New Roman" w:hAnsi="Times New Roman" w:cs="Times New Roman"/>
          <w:sz w:val="24"/>
          <w:szCs w:val="24"/>
        </w:rPr>
        <w:t xml:space="preserve">      </w:t>
      </w:r>
      <w:r w:rsidR="00054D42">
        <w:rPr>
          <w:rFonts w:ascii="Times New Roman" w:hAnsi="Times New Roman" w:cs="Times New Roman"/>
          <w:sz w:val="24"/>
          <w:szCs w:val="24"/>
        </w:rPr>
        <w:t xml:space="preserve">  </w:t>
      </w:r>
      <w:r w:rsidRPr="009700B5">
        <w:rPr>
          <w:rFonts w:ascii="Times New Roman" w:hAnsi="Times New Roman" w:cs="Times New Roman"/>
          <w:b/>
          <w:sz w:val="24"/>
          <w:szCs w:val="24"/>
        </w:rPr>
        <w:t>А.Е. Четвернин</w:t>
      </w:r>
    </w:p>
    <w:p w14:paraId="7A65552C" w14:textId="77777777" w:rsidR="00C453AE" w:rsidRPr="00C453AE" w:rsidRDefault="00C453AE" w:rsidP="00C453AE">
      <w:pPr>
        <w:pStyle w:val="ac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1C81663B" w14:textId="77777777" w:rsidR="00D63964" w:rsidRPr="004C16B1" w:rsidRDefault="00C453AE" w:rsidP="0042457E">
      <w:pPr>
        <w:pStyle w:val="ac"/>
        <w:tabs>
          <w:tab w:val="left" w:pos="284"/>
          <w:tab w:val="left" w:pos="567"/>
          <w:tab w:val="left" w:pos="5103"/>
        </w:tabs>
        <w:ind w:left="142" w:right="4962" w:hanging="142"/>
        <w:jc w:val="both"/>
        <w:rPr>
          <w:b/>
          <w:sz w:val="28"/>
          <w:szCs w:val="28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="00054D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00B5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sectPr w:rsidR="00D63964" w:rsidRPr="004C16B1" w:rsidSect="009700B5">
      <w:headerReference w:type="default" r:id="rId8"/>
      <w:footerReference w:type="default" r:id="rId9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0D14" w14:textId="77777777" w:rsidR="00931158" w:rsidRDefault="00931158" w:rsidP="00FB3878">
      <w:r>
        <w:separator/>
      </w:r>
    </w:p>
  </w:endnote>
  <w:endnote w:type="continuationSeparator" w:id="0">
    <w:p w14:paraId="741F10DD" w14:textId="77777777" w:rsidR="00931158" w:rsidRDefault="00931158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740"/>
      <w:docPartObj>
        <w:docPartGallery w:val="Page Numbers (Bottom of Page)"/>
        <w:docPartUnique/>
      </w:docPartObj>
    </w:sdtPr>
    <w:sdtEndPr/>
    <w:sdtContent>
      <w:p w14:paraId="24756FCB" w14:textId="77777777" w:rsidR="007718CC" w:rsidRDefault="003E37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E75E5" w14:textId="77777777" w:rsidR="007718CC" w:rsidRDefault="007718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3433" w14:textId="77777777" w:rsidR="00931158" w:rsidRDefault="00931158" w:rsidP="00FB3878">
      <w:r>
        <w:separator/>
      </w:r>
    </w:p>
  </w:footnote>
  <w:footnote w:type="continuationSeparator" w:id="0">
    <w:p w14:paraId="5FF85B5E" w14:textId="77777777" w:rsidR="00931158" w:rsidRDefault="00931158" w:rsidP="00F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FC0A" w14:textId="77777777" w:rsidR="00534EC0" w:rsidRDefault="00931158">
    <w:pPr>
      <w:pStyle w:val="a4"/>
    </w:pPr>
  </w:p>
  <w:p w14:paraId="5C53B2D2" w14:textId="77777777" w:rsidR="00534EC0" w:rsidRDefault="009311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18"/>
    <w:rsid w:val="000058E5"/>
    <w:rsid w:val="00007A58"/>
    <w:rsid w:val="000367BF"/>
    <w:rsid w:val="00043A91"/>
    <w:rsid w:val="000463F7"/>
    <w:rsid w:val="00046991"/>
    <w:rsid w:val="00054D42"/>
    <w:rsid w:val="000636B7"/>
    <w:rsid w:val="00070218"/>
    <w:rsid w:val="00070764"/>
    <w:rsid w:val="000717F0"/>
    <w:rsid w:val="00076C2D"/>
    <w:rsid w:val="00084877"/>
    <w:rsid w:val="0008678B"/>
    <w:rsid w:val="0009328A"/>
    <w:rsid w:val="00096D80"/>
    <w:rsid w:val="000A4477"/>
    <w:rsid w:val="000B70A5"/>
    <w:rsid w:val="000B7BD9"/>
    <w:rsid w:val="000D287E"/>
    <w:rsid w:val="000E4C75"/>
    <w:rsid w:val="00113A57"/>
    <w:rsid w:val="00115472"/>
    <w:rsid w:val="0011706C"/>
    <w:rsid w:val="00121FA2"/>
    <w:rsid w:val="00122027"/>
    <w:rsid w:val="00124098"/>
    <w:rsid w:val="001273D8"/>
    <w:rsid w:val="00133A57"/>
    <w:rsid w:val="00161262"/>
    <w:rsid w:val="00175401"/>
    <w:rsid w:val="00176E71"/>
    <w:rsid w:val="00191690"/>
    <w:rsid w:val="001A1935"/>
    <w:rsid w:val="001B3AEB"/>
    <w:rsid w:val="001B4C1E"/>
    <w:rsid w:val="001D63BD"/>
    <w:rsid w:val="002247F7"/>
    <w:rsid w:val="0028316D"/>
    <w:rsid w:val="00283C38"/>
    <w:rsid w:val="002A127B"/>
    <w:rsid w:val="002A4421"/>
    <w:rsid w:val="003330F0"/>
    <w:rsid w:val="00341642"/>
    <w:rsid w:val="00345D0C"/>
    <w:rsid w:val="00364E7E"/>
    <w:rsid w:val="00365060"/>
    <w:rsid w:val="00367508"/>
    <w:rsid w:val="0037117E"/>
    <w:rsid w:val="00373758"/>
    <w:rsid w:val="003759CA"/>
    <w:rsid w:val="00376318"/>
    <w:rsid w:val="00387606"/>
    <w:rsid w:val="00392ABD"/>
    <w:rsid w:val="003A4D89"/>
    <w:rsid w:val="003B16D0"/>
    <w:rsid w:val="003B1B72"/>
    <w:rsid w:val="003C7759"/>
    <w:rsid w:val="003E3777"/>
    <w:rsid w:val="003E4E4A"/>
    <w:rsid w:val="003E5C21"/>
    <w:rsid w:val="003F3212"/>
    <w:rsid w:val="003F5D7E"/>
    <w:rsid w:val="003F5FF1"/>
    <w:rsid w:val="0042457E"/>
    <w:rsid w:val="0044174A"/>
    <w:rsid w:val="00473378"/>
    <w:rsid w:val="00473B53"/>
    <w:rsid w:val="0047758B"/>
    <w:rsid w:val="00481652"/>
    <w:rsid w:val="00484CAB"/>
    <w:rsid w:val="00494846"/>
    <w:rsid w:val="004C16B1"/>
    <w:rsid w:val="004D31FC"/>
    <w:rsid w:val="004E0C7B"/>
    <w:rsid w:val="0050691A"/>
    <w:rsid w:val="00512E90"/>
    <w:rsid w:val="005255C3"/>
    <w:rsid w:val="00526143"/>
    <w:rsid w:val="005349A5"/>
    <w:rsid w:val="00535B16"/>
    <w:rsid w:val="00570980"/>
    <w:rsid w:val="005740EC"/>
    <w:rsid w:val="005774D1"/>
    <w:rsid w:val="00584D7A"/>
    <w:rsid w:val="0059105B"/>
    <w:rsid w:val="00595B72"/>
    <w:rsid w:val="005B43BF"/>
    <w:rsid w:val="005C1694"/>
    <w:rsid w:val="005C53EE"/>
    <w:rsid w:val="005D4B2D"/>
    <w:rsid w:val="005F35EF"/>
    <w:rsid w:val="00606DEB"/>
    <w:rsid w:val="006119CD"/>
    <w:rsid w:val="006331CC"/>
    <w:rsid w:val="00666219"/>
    <w:rsid w:val="006730E3"/>
    <w:rsid w:val="006812FA"/>
    <w:rsid w:val="006D339F"/>
    <w:rsid w:val="006E1968"/>
    <w:rsid w:val="006E29F6"/>
    <w:rsid w:val="006E5696"/>
    <w:rsid w:val="006E67DD"/>
    <w:rsid w:val="006F144D"/>
    <w:rsid w:val="006F5DF3"/>
    <w:rsid w:val="00725889"/>
    <w:rsid w:val="007402AA"/>
    <w:rsid w:val="00741F97"/>
    <w:rsid w:val="0074402E"/>
    <w:rsid w:val="00770BB3"/>
    <w:rsid w:val="007718CC"/>
    <w:rsid w:val="00777740"/>
    <w:rsid w:val="0079177E"/>
    <w:rsid w:val="00792025"/>
    <w:rsid w:val="007929D7"/>
    <w:rsid w:val="007938E7"/>
    <w:rsid w:val="007B3C98"/>
    <w:rsid w:val="007B3F50"/>
    <w:rsid w:val="007B41F0"/>
    <w:rsid w:val="007C2A01"/>
    <w:rsid w:val="00805DC7"/>
    <w:rsid w:val="00807BA5"/>
    <w:rsid w:val="00817432"/>
    <w:rsid w:val="008244AD"/>
    <w:rsid w:val="00824D73"/>
    <w:rsid w:val="00835C18"/>
    <w:rsid w:val="00866EB1"/>
    <w:rsid w:val="0087468F"/>
    <w:rsid w:val="00895B27"/>
    <w:rsid w:val="008B057A"/>
    <w:rsid w:val="008B6662"/>
    <w:rsid w:val="0092227C"/>
    <w:rsid w:val="00931158"/>
    <w:rsid w:val="0095097D"/>
    <w:rsid w:val="00961E9C"/>
    <w:rsid w:val="009667A3"/>
    <w:rsid w:val="009700B5"/>
    <w:rsid w:val="00975B01"/>
    <w:rsid w:val="00992C13"/>
    <w:rsid w:val="009B6F1A"/>
    <w:rsid w:val="009C05B0"/>
    <w:rsid w:val="009E44C8"/>
    <w:rsid w:val="00A01E9A"/>
    <w:rsid w:val="00A06F32"/>
    <w:rsid w:val="00A317D7"/>
    <w:rsid w:val="00A547CF"/>
    <w:rsid w:val="00A57110"/>
    <w:rsid w:val="00A57CE3"/>
    <w:rsid w:val="00A652D5"/>
    <w:rsid w:val="00A812FF"/>
    <w:rsid w:val="00A83937"/>
    <w:rsid w:val="00AB7B35"/>
    <w:rsid w:val="00B0720F"/>
    <w:rsid w:val="00B258D5"/>
    <w:rsid w:val="00B35586"/>
    <w:rsid w:val="00B40560"/>
    <w:rsid w:val="00B508D7"/>
    <w:rsid w:val="00B7416E"/>
    <w:rsid w:val="00B9113E"/>
    <w:rsid w:val="00B96A9A"/>
    <w:rsid w:val="00B971CD"/>
    <w:rsid w:val="00BA13F0"/>
    <w:rsid w:val="00BC11D9"/>
    <w:rsid w:val="00BC3A09"/>
    <w:rsid w:val="00BD6DAB"/>
    <w:rsid w:val="00BE3167"/>
    <w:rsid w:val="00BF3495"/>
    <w:rsid w:val="00C04F4B"/>
    <w:rsid w:val="00C10C14"/>
    <w:rsid w:val="00C1666B"/>
    <w:rsid w:val="00C25075"/>
    <w:rsid w:val="00C453AE"/>
    <w:rsid w:val="00C60947"/>
    <w:rsid w:val="00C8134C"/>
    <w:rsid w:val="00C853B8"/>
    <w:rsid w:val="00CA18F2"/>
    <w:rsid w:val="00CD0A3E"/>
    <w:rsid w:val="00CD62C4"/>
    <w:rsid w:val="00CF0036"/>
    <w:rsid w:val="00CF238A"/>
    <w:rsid w:val="00D10AEA"/>
    <w:rsid w:val="00D12493"/>
    <w:rsid w:val="00D35070"/>
    <w:rsid w:val="00D5167E"/>
    <w:rsid w:val="00D63964"/>
    <w:rsid w:val="00D75BD5"/>
    <w:rsid w:val="00DD34F0"/>
    <w:rsid w:val="00DD7231"/>
    <w:rsid w:val="00DE09BA"/>
    <w:rsid w:val="00DF4E18"/>
    <w:rsid w:val="00DF4E1A"/>
    <w:rsid w:val="00DF54EA"/>
    <w:rsid w:val="00E03154"/>
    <w:rsid w:val="00E04754"/>
    <w:rsid w:val="00E12597"/>
    <w:rsid w:val="00E23D79"/>
    <w:rsid w:val="00E3138A"/>
    <w:rsid w:val="00E42A65"/>
    <w:rsid w:val="00E66372"/>
    <w:rsid w:val="00E71C4E"/>
    <w:rsid w:val="00E73B04"/>
    <w:rsid w:val="00E753A0"/>
    <w:rsid w:val="00EA3254"/>
    <w:rsid w:val="00EA3301"/>
    <w:rsid w:val="00EA491A"/>
    <w:rsid w:val="00EB03A6"/>
    <w:rsid w:val="00ED21B0"/>
    <w:rsid w:val="00EF0A2F"/>
    <w:rsid w:val="00F049B6"/>
    <w:rsid w:val="00F2072C"/>
    <w:rsid w:val="00F257A3"/>
    <w:rsid w:val="00F66665"/>
    <w:rsid w:val="00F67D0A"/>
    <w:rsid w:val="00F80EB9"/>
    <w:rsid w:val="00F82239"/>
    <w:rsid w:val="00FA342F"/>
    <w:rsid w:val="00FA57F5"/>
    <w:rsid w:val="00FB29CE"/>
    <w:rsid w:val="00FB3878"/>
    <w:rsid w:val="00FB7B36"/>
    <w:rsid w:val="00FE78E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B764"/>
  <w15:docId w15:val="{CE58E77E-6E10-4AA9-9903-640FF006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1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BD6D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BD6DAB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table" w:styleId="ab">
    <w:name w:val="Table Grid"/>
    <w:basedOn w:val="a1"/>
    <w:uiPriority w:val="59"/>
    <w:rsid w:val="008B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4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user</cp:lastModifiedBy>
  <cp:revision>6</cp:revision>
  <cp:lastPrinted>2023-01-24T10:35:00Z</cp:lastPrinted>
  <dcterms:created xsi:type="dcterms:W3CDTF">2023-01-17T10:11:00Z</dcterms:created>
  <dcterms:modified xsi:type="dcterms:W3CDTF">2023-01-24T10:53:00Z</dcterms:modified>
</cp:coreProperties>
</file>