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56550" w14:textId="77777777" w:rsidR="005E1209" w:rsidRDefault="005E1209" w:rsidP="005E1209">
      <w:pPr>
        <w:rPr>
          <w:sz w:val="4"/>
        </w:rPr>
      </w:pPr>
    </w:p>
    <w:p w14:paraId="3DAC75D8" w14:textId="77777777" w:rsidR="00201C42" w:rsidRDefault="00201C42" w:rsidP="005E1209">
      <w:pPr>
        <w:rPr>
          <w:sz w:val="4"/>
        </w:rPr>
      </w:pPr>
    </w:p>
    <w:p w14:paraId="1C31B9C3" w14:textId="77777777" w:rsidR="00201C42" w:rsidRDefault="00201C42" w:rsidP="005E1209">
      <w:pPr>
        <w:rPr>
          <w:sz w:val="4"/>
        </w:rPr>
      </w:pPr>
    </w:p>
    <w:p w14:paraId="3AB01C99" w14:textId="77777777" w:rsidR="00201C42" w:rsidRDefault="00201C42" w:rsidP="005E1209">
      <w:pPr>
        <w:rPr>
          <w:sz w:val="4"/>
        </w:rPr>
      </w:pPr>
    </w:p>
    <w:p w14:paraId="1145DA40" w14:textId="77777777" w:rsidR="00201C42" w:rsidRDefault="00201C42" w:rsidP="005E1209">
      <w:pPr>
        <w:rPr>
          <w:sz w:val="4"/>
        </w:rPr>
      </w:pPr>
    </w:p>
    <w:p w14:paraId="3FD2735C" w14:textId="77777777" w:rsidR="00201C42" w:rsidRDefault="00201C42" w:rsidP="005E1209">
      <w:pPr>
        <w:rPr>
          <w:sz w:val="4"/>
        </w:rPr>
      </w:pPr>
    </w:p>
    <w:p w14:paraId="07A06D69" w14:textId="77777777" w:rsidR="00201C42" w:rsidRDefault="00201C42" w:rsidP="005E1209">
      <w:pPr>
        <w:rPr>
          <w:sz w:val="4"/>
        </w:rPr>
      </w:pPr>
    </w:p>
    <w:p w14:paraId="30921895" w14:textId="77777777" w:rsidR="00201C42" w:rsidRDefault="00201C42" w:rsidP="005E1209">
      <w:pPr>
        <w:rPr>
          <w:sz w:val="4"/>
        </w:rPr>
      </w:pPr>
    </w:p>
    <w:p w14:paraId="6FC5D1E2" w14:textId="77777777" w:rsidR="00201C42" w:rsidRDefault="00201C42" w:rsidP="005E1209">
      <w:pPr>
        <w:rPr>
          <w:sz w:val="4"/>
        </w:rPr>
      </w:pPr>
    </w:p>
    <w:p w14:paraId="1311CF6E" w14:textId="77777777" w:rsidR="00201C42" w:rsidRDefault="00201C42" w:rsidP="005E1209">
      <w:pPr>
        <w:rPr>
          <w:sz w:val="4"/>
        </w:rPr>
      </w:pPr>
    </w:p>
    <w:p w14:paraId="2D4F5A0C" w14:textId="77777777" w:rsidR="00201C42" w:rsidRDefault="00201C42" w:rsidP="005E1209">
      <w:pPr>
        <w:rPr>
          <w:sz w:val="4"/>
        </w:rPr>
      </w:pPr>
    </w:p>
    <w:p w14:paraId="583E42D8" w14:textId="77777777" w:rsidR="00201C42" w:rsidRDefault="00201C42" w:rsidP="005E1209">
      <w:pPr>
        <w:rPr>
          <w:sz w:val="4"/>
        </w:rPr>
      </w:pPr>
    </w:p>
    <w:p w14:paraId="6797330E" w14:textId="77777777" w:rsidR="00F5179E" w:rsidRDefault="00F5179E" w:rsidP="00F5179E">
      <w:pPr>
        <w:jc w:val="center"/>
        <w:rPr>
          <w:b/>
          <w:bCs/>
          <w:caps/>
          <w:sz w:val="28"/>
        </w:rPr>
      </w:pPr>
      <w:r>
        <w:rPr>
          <w:noProof/>
        </w:rPr>
        <w:drawing>
          <wp:inline distT="0" distB="0" distL="0" distR="0" wp14:anchorId="2A686218" wp14:editId="018805E5">
            <wp:extent cx="666750" cy="971550"/>
            <wp:effectExtent l="0" t="0" r="0" b="0"/>
            <wp:docPr id="1" name="Рисунок 12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E9114" w14:textId="77777777" w:rsidR="00F5179E" w:rsidRDefault="00F5179E" w:rsidP="00F5179E">
      <w:pPr>
        <w:jc w:val="center"/>
        <w:rPr>
          <w:b/>
          <w:bCs/>
          <w:caps/>
          <w:sz w:val="28"/>
        </w:rPr>
      </w:pPr>
      <w:r w:rsidRPr="00F5179E">
        <w:rPr>
          <w:b/>
          <w:bCs/>
          <w:caps/>
          <w:sz w:val="32"/>
        </w:rPr>
        <w:t>СОВЕТ депутатов металлургического района</w:t>
      </w:r>
      <w:r>
        <w:rPr>
          <w:b/>
          <w:bCs/>
          <w:caps/>
          <w:sz w:val="28"/>
        </w:rPr>
        <w:br/>
      </w:r>
      <w:r>
        <w:rPr>
          <w:b/>
          <w:bCs/>
        </w:rPr>
        <w:t>второго созыва</w:t>
      </w:r>
    </w:p>
    <w:p w14:paraId="2E6082CF" w14:textId="77777777" w:rsidR="00F5179E" w:rsidRDefault="00F5179E" w:rsidP="00F5179E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F5179E" w14:paraId="23AA93E3" w14:textId="77777777" w:rsidTr="00317F0D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4787112C" w14:textId="77777777" w:rsidR="00F5179E" w:rsidRDefault="00F5179E" w:rsidP="00317F0D">
            <w:pPr>
              <w:jc w:val="center"/>
              <w:rPr>
                <w:b/>
                <w:bCs/>
                <w:caps/>
                <w:sz w:val="6"/>
                <w:lang w:eastAsia="en-US"/>
              </w:rPr>
            </w:pPr>
          </w:p>
        </w:tc>
      </w:tr>
    </w:tbl>
    <w:p w14:paraId="61F82934" w14:textId="77777777" w:rsidR="00F5179E" w:rsidRPr="000C0CFA" w:rsidRDefault="00F5179E" w:rsidP="00F5179E">
      <w:pPr>
        <w:jc w:val="center"/>
        <w:rPr>
          <w:b/>
          <w:bCs/>
          <w:caps/>
          <w:spacing w:val="20"/>
          <w:sz w:val="2"/>
        </w:rPr>
      </w:pPr>
    </w:p>
    <w:p w14:paraId="0851A382" w14:textId="77777777" w:rsidR="00F5179E" w:rsidRPr="002C5811" w:rsidRDefault="00F5179E" w:rsidP="00F5179E">
      <w:pPr>
        <w:keepNext/>
        <w:jc w:val="center"/>
        <w:outlineLvl w:val="0"/>
        <w:rPr>
          <w:b/>
          <w:bCs/>
          <w:caps/>
          <w:spacing w:val="20"/>
          <w:sz w:val="2"/>
        </w:rPr>
      </w:pPr>
    </w:p>
    <w:p w14:paraId="3EFA701E" w14:textId="77777777" w:rsidR="00201C42" w:rsidRPr="00F5179E" w:rsidRDefault="00F5179E" w:rsidP="00F5179E">
      <w:pPr>
        <w:jc w:val="center"/>
        <w:rPr>
          <w:sz w:val="4"/>
        </w:rPr>
      </w:pPr>
      <w:r>
        <w:rPr>
          <w:b/>
          <w:bCs/>
          <w:caps/>
          <w:spacing w:val="20"/>
          <w:sz w:val="32"/>
        </w:rPr>
        <w:t>решение</w:t>
      </w:r>
    </w:p>
    <w:p w14:paraId="28AC0A17" w14:textId="77777777" w:rsidR="00201C42" w:rsidRPr="00201C42" w:rsidRDefault="00201C42" w:rsidP="00201C42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01C42" w:rsidRPr="00DA63E3" w14:paraId="31BD8083" w14:textId="77777777" w:rsidTr="00201C42">
        <w:trPr>
          <w:trHeight w:val="597"/>
        </w:trPr>
        <w:tc>
          <w:tcPr>
            <w:tcW w:w="4672" w:type="dxa"/>
          </w:tcPr>
          <w:p w14:paraId="6B0BCA00" w14:textId="08D89D79" w:rsidR="00201C42" w:rsidRPr="00DA63E3" w:rsidRDefault="00201C42" w:rsidP="00201C42">
            <w:pPr>
              <w:ind w:left="-115"/>
              <w:rPr>
                <w:szCs w:val="28"/>
              </w:rPr>
            </w:pPr>
            <w:r w:rsidRPr="00DA63E3">
              <w:rPr>
                <w:szCs w:val="28"/>
              </w:rPr>
              <w:t xml:space="preserve">от </w:t>
            </w:r>
            <w:r w:rsidR="007446C7">
              <w:rPr>
                <w:szCs w:val="28"/>
              </w:rPr>
              <w:t>22.09.2022</w:t>
            </w:r>
          </w:p>
        </w:tc>
        <w:tc>
          <w:tcPr>
            <w:tcW w:w="4673" w:type="dxa"/>
          </w:tcPr>
          <w:p w14:paraId="3E51644D" w14:textId="445CBC21" w:rsidR="00201C42" w:rsidRPr="00DA63E3" w:rsidRDefault="007446C7" w:rsidP="007446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</w:t>
            </w:r>
            <w:r w:rsidR="00201C42" w:rsidRPr="00DA63E3">
              <w:rPr>
                <w:szCs w:val="28"/>
              </w:rPr>
              <w:t xml:space="preserve">№ </w:t>
            </w:r>
            <w:r>
              <w:rPr>
                <w:szCs w:val="28"/>
              </w:rPr>
              <w:t>28</w:t>
            </w:r>
            <w:r w:rsidR="00201C42" w:rsidRPr="00DA63E3">
              <w:rPr>
                <w:szCs w:val="28"/>
              </w:rPr>
              <w:t>/</w:t>
            </w:r>
            <w:r>
              <w:rPr>
                <w:szCs w:val="28"/>
              </w:rPr>
              <w:t>4</w:t>
            </w:r>
            <w:r w:rsidR="00201C42" w:rsidRPr="00DA63E3">
              <w:rPr>
                <w:szCs w:val="28"/>
              </w:rPr>
              <w:t xml:space="preserve">  </w:t>
            </w:r>
          </w:p>
          <w:p w14:paraId="5381B304" w14:textId="77777777" w:rsidR="00201C42" w:rsidRPr="00DA63E3" w:rsidRDefault="00201C42" w:rsidP="00201C42">
            <w:pPr>
              <w:jc w:val="right"/>
              <w:rPr>
                <w:i/>
                <w:szCs w:val="28"/>
              </w:rPr>
            </w:pPr>
            <w:r w:rsidRPr="00DA63E3">
              <w:rPr>
                <w:b/>
                <w:i/>
                <w:szCs w:val="28"/>
              </w:rPr>
              <w:t>ПРОЕКТ</w:t>
            </w:r>
          </w:p>
        </w:tc>
      </w:tr>
    </w:tbl>
    <w:p w14:paraId="4DF7F62F" w14:textId="77777777" w:rsidR="00201C42" w:rsidRDefault="00201C42" w:rsidP="00201C42">
      <w:pPr>
        <w:jc w:val="right"/>
        <w:rPr>
          <w:sz w:val="28"/>
          <w:szCs w:val="28"/>
        </w:rPr>
      </w:pPr>
    </w:p>
    <w:p w14:paraId="3CAC45B0" w14:textId="77777777" w:rsidR="00201C42" w:rsidRPr="00DA63E3" w:rsidRDefault="00201C42" w:rsidP="00201C42">
      <w:pPr>
        <w:jc w:val="right"/>
        <w:rPr>
          <w:sz w:val="2"/>
          <w:szCs w:val="28"/>
        </w:rPr>
      </w:pPr>
    </w:p>
    <w:p w14:paraId="37FA37E5" w14:textId="77777777" w:rsidR="00911AE7" w:rsidRPr="0073630E" w:rsidRDefault="00911AE7" w:rsidP="00DA63E3">
      <w:pPr>
        <w:spacing w:line="276" w:lineRule="auto"/>
        <w:rPr>
          <w:szCs w:val="28"/>
        </w:rPr>
      </w:pPr>
      <w:r w:rsidRPr="0073630E">
        <w:rPr>
          <w:szCs w:val="28"/>
        </w:rPr>
        <w:t>О внесении изменений и дополнений</w:t>
      </w:r>
    </w:p>
    <w:p w14:paraId="153F268F" w14:textId="77777777" w:rsidR="005E1209" w:rsidRPr="0073630E" w:rsidRDefault="005E1209" w:rsidP="00DA63E3">
      <w:pPr>
        <w:spacing w:line="276" w:lineRule="auto"/>
        <w:rPr>
          <w:szCs w:val="28"/>
        </w:rPr>
      </w:pPr>
      <w:r w:rsidRPr="0073630E">
        <w:rPr>
          <w:szCs w:val="28"/>
        </w:rPr>
        <w:t xml:space="preserve">в Устав </w:t>
      </w:r>
      <w:proofErr w:type="gramStart"/>
      <w:r w:rsidRPr="0073630E">
        <w:rPr>
          <w:szCs w:val="28"/>
        </w:rPr>
        <w:t xml:space="preserve">Металлургического  </w:t>
      </w:r>
      <w:r w:rsidR="00911AE7" w:rsidRPr="0073630E">
        <w:rPr>
          <w:szCs w:val="28"/>
        </w:rPr>
        <w:t>района</w:t>
      </w:r>
      <w:proofErr w:type="gramEnd"/>
      <w:r w:rsidRPr="0073630E">
        <w:rPr>
          <w:szCs w:val="28"/>
        </w:rPr>
        <w:t xml:space="preserve">     </w:t>
      </w:r>
      <w:r w:rsidR="00911AE7" w:rsidRPr="0073630E">
        <w:rPr>
          <w:szCs w:val="28"/>
        </w:rPr>
        <w:t xml:space="preserve"> </w:t>
      </w:r>
    </w:p>
    <w:p w14:paraId="32B6F1AD" w14:textId="77777777" w:rsidR="00911AE7" w:rsidRPr="0073630E" w:rsidRDefault="00911AE7" w:rsidP="00DA63E3">
      <w:pPr>
        <w:spacing w:line="276" w:lineRule="auto"/>
        <w:rPr>
          <w:szCs w:val="28"/>
        </w:rPr>
      </w:pPr>
      <w:proofErr w:type="gramStart"/>
      <w:r w:rsidRPr="0073630E">
        <w:rPr>
          <w:szCs w:val="28"/>
        </w:rPr>
        <w:t xml:space="preserve">города </w:t>
      </w:r>
      <w:r w:rsidR="005E1209" w:rsidRPr="0073630E">
        <w:rPr>
          <w:szCs w:val="28"/>
        </w:rPr>
        <w:t xml:space="preserve"> </w:t>
      </w:r>
      <w:r w:rsidRPr="0073630E">
        <w:rPr>
          <w:szCs w:val="28"/>
        </w:rPr>
        <w:t>Челябинска</w:t>
      </w:r>
      <w:proofErr w:type="gramEnd"/>
    </w:p>
    <w:p w14:paraId="2F623664" w14:textId="77777777" w:rsidR="005B7FF2" w:rsidRPr="0073630E" w:rsidRDefault="005B7FF2" w:rsidP="00DA63E3">
      <w:pPr>
        <w:spacing w:line="276" w:lineRule="auto"/>
        <w:rPr>
          <w:sz w:val="28"/>
          <w:szCs w:val="28"/>
        </w:rPr>
      </w:pPr>
    </w:p>
    <w:p w14:paraId="65CD6B2C" w14:textId="77777777" w:rsidR="00177694" w:rsidRPr="0073630E" w:rsidRDefault="00177694" w:rsidP="00DA63E3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 w:themeColor="text1"/>
        </w:rPr>
      </w:pPr>
      <w:r w:rsidRPr="0073630E">
        <w:rPr>
          <w:bCs/>
          <w:color w:val="000000" w:themeColor="text1"/>
        </w:rPr>
        <w:t xml:space="preserve">В соответствии с Федеральными   законами от 6 октября 2003   года   № 131-ФЗ </w:t>
      </w:r>
      <w:r w:rsidR="001D49D7" w:rsidRPr="0073630E">
        <w:rPr>
          <w:bCs/>
          <w:color w:val="000000" w:themeColor="text1"/>
        </w:rPr>
        <w:t xml:space="preserve">             </w:t>
      </w:r>
      <w:r w:rsidRPr="0073630E">
        <w:rPr>
          <w:bCs/>
          <w:color w:val="000000" w:themeColor="text1"/>
        </w:rPr>
        <w:t xml:space="preserve">«Об общих    принципах   организации   местного   самоуправления в Российской  Федерации», от 21 июля 2005 года № 97-ФЗ «О государственной регистрации уставов муниципальных образований», </w:t>
      </w:r>
      <w:hyperlink r:id="rId9" w:history="1">
        <w:r w:rsidRPr="0073630E">
          <w:rPr>
            <w:bCs/>
            <w:color w:val="000000" w:themeColor="text1"/>
          </w:rPr>
          <w:t>Уставом</w:t>
        </w:r>
      </w:hyperlink>
      <w:r w:rsidRPr="0073630E">
        <w:rPr>
          <w:bCs/>
          <w:color w:val="000000" w:themeColor="text1"/>
        </w:rPr>
        <w:t xml:space="preserve"> Металлургического района города Челябинска</w:t>
      </w:r>
    </w:p>
    <w:p w14:paraId="149576D1" w14:textId="77777777" w:rsidR="00911AE7" w:rsidRPr="0073630E" w:rsidRDefault="00911AE7" w:rsidP="00DA63E3">
      <w:pPr>
        <w:spacing w:line="276" w:lineRule="auto"/>
        <w:rPr>
          <w:sz w:val="28"/>
          <w:szCs w:val="28"/>
        </w:rPr>
      </w:pPr>
    </w:p>
    <w:p w14:paraId="44FBDEC2" w14:textId="77777777" w:rsidR="00911AE7" w:rsidRPr="00DA63E3" w:rsidRDefault="00911AE7" w:rsidP="00DA63E3">
      <w:pPr>
        <w:spacing w:line="276" w:lineRule="auto"/>
        <w:ind w:hanging="180"/>
        <w:jc w:val="center"/>
        <w:rPr>
          <w:b/>
          <w:sz w:val="26"/>
          <w:szCs w:val="26"/>
        </w:rPr>
      </w:pPr>
      <w:r w:rsidRPr="00DA63E3">
        <w:rPr>
          <w:b/>
          <w:sz w:val="26"/>
          <w:szCs w:val="26"/>
        </w:rPr>
        <w:t xml:space="preserve">Совет депутатов </w:t>
      </w:r>
      <w:proofErr w:type="gramStart"/>
      <w:r w:rsidR="005E1209" w:rsidRPr="00DA63E3">
        <w:rPr>
          <w:b/>
          <w:sz w:val="26"/>
          <w:szCs w:val="26"/>
        </w:rPr>
        <w:t xml:space="preserve">Металлургического </w:t>
      </w:r>
      <w:r w:rsidRPr="00DA63E3">
        <w:rPr>
          <w:b/>
          <w:sz w:val="26"/>
          <w:szCs w:val="26"/>
        </w:rPr>
        <w:t xml:space="preserve"> района</w:t>
      </w:r>
      <w:proofErr w:type="gramEnd"/>
      <w:r w:rsidRPr="00DA63E3">
        <w:rPr>
          <w:b/>
          <w:sz w:val="26"/>
          <w:szCs w:val="26"/>
        </w:rPr>
        <w:t xml:space="preserve"> </w:t>
      </w:r>
    </w:p>
    <w:p w14:paraId="0D9D801D" w14:textId="77777777" w:rsidR="00911AE7" w:rsidRPr="00DA63E3" w:rsidRDefault="00911AE7" w:rsidP="00DA63E3">
      <w:pPr>
        <w:spacing w:line="276" w:lineRule="auto"/>
        <w:ind w:hanging="180"/>
        <w:jc w:val="center"/>
        <w:rPr>
          <w:b/>
          <w:sz w:val="26"/>
          <w:szCs w:val="26"/>
        </w:rPr>
      </w:pPr>
      <w:r w:rsidRPr="00DA63E3">
        <w:rPr>
          <w:b/>
          <w:sz w:val="26"/>
          <w:szCs w:val="26"/>
        </w:rPr>
        <w:t>РЕШАЕТ:</w:t>
      </w:r>
    </w:p>
    <w:p w14:paraId="6E487E85" w14:textId="77777777" w:rsidR="00911AE7" w:rsidRPr="0073630E" w:rsidRDefault="00911AE7" w:rsidP="00911AE7">
      <w:pPr>
        <w:ind w:hanging="180"/>
        <w:jc w:val="center"/>
        <w:rPr>
          <w:sz w:val="28"/>
          <w:szCs w:val="28"/>
        </w:rPr>
      </w:pPr>
    </w:p>
    <w:p w14:paraId="6E2AB80A" w14:textId="77777777" w:rsidR="00911AE7" w:rsidRPr="00DA63E3" w:rsidRDefault="00911AE7" w:rsidP="00DA63E3">
      <w:pPr>
        <w:spacing w:line="276" w:lineRule="auto"/>
        <w:ind w:firstLine="709"/>
        <w:jc w:val="both"/>
        <w:rPr>
          <w:szCs w:val="28"/>
        </w:rPr>
      </w:pPr>
      <w:r w:rsidRPr="00DA63E3">
        <w:rPr>
          <w:szCs w:val="28"/>
        </w:rPr>
        <w:t xml:space="preserve">1. Внести в Устав </w:t>
      </w:r>
      <w:proofErr w:type="gramStart"/>
      <w:r w:rsidR="005E1209" w:rsidRPr="00DA63E3">
        <w:rPr>
          <w:szCs w:val="28"/>
        </w:rPr>
        <w:t xml:space="preserve">Металлургического </w:t>
      </w:r>
      <w:r w:rsidRPr="00DA63E3">
        <w:rPr>
          <w:szCs w:val="28"/>
        </w:rPr>
        <w:t xml:space="preserve"> района</w:t>
      </w:r>
      <w:proofErr w:type="gramEnd"/>
      <w:r w:rsidRPr="00DA63E3">
        <w:rPr>
          <w:szCs w:val="28"/>
        </w:rPr>
        <w:t xml:space="preserve"> города Челябинска следующие изменения:</w:t>
      </w:r>
    </w:p>
    <w:p w14:paraId="77E33E0F" w14:textId="77777777" w:rsidR="00437A92" w:rsidRPr="00DA63E3" w:rsidRDefault="00C153DE" w:rsidP="00DA63E3">
      <w:pPr>
        <w:numPr>
          <w:ilvl w:val="0"/>
          <w:numId w:val="1"/>
        </w:numPr>
        <w:tabs>
          <w:tab w:val="left" w:pos="709"/>
          <w:tab w:val="left" w:pos="993"/>
        </w:tabs>
        <w:suppressAutoHyphens/>
        <w:spacing w:line="276" w:lineRule="auto"/>
        <w:ind w:left="0" w:right="-2" w:firstLine="709"/>
        <w:contextualSpacing/>
        <w:jc w:val="both"/>
      </w:pPr>
      <w:r w:rsidRPr="00DA63E3">
        <w:rPr>
          <w:rFonts w:eastAsia="Courier New"/>
          <w:kern w:val="1"/>
          <w:lang w:eastAsia="ar-SA"/>
        </w:rPr>
        <w:t>п</w:t>
      </w:r>
      <w:r w:rsidR="00437A92" w:rsidRPr="00DA63E3">
        <w:rPr>
          <w:rFonts w:eastAsia="Courier New"/>
          <w:kern w:val="1"/>
          <w:lang w:eastAsia="ar-SA"/>
        </w:rPr>
        <w:t>ункт 5 статьи 8 изложить в следующей редакции:</w:t>
      </w:r>
    </w:p>
    <w:p w14:paraId="63D0AAFA" w14:textId="77777777" w:rsidR="00437A92" w:rsidRPr="00DA63E3" w:rsidRDefault="00437A92" w:rsidP="00DA63E3">
      <w:pPr>
        <w:shd w:val="clear" w:color="auto" w:fill="FFFFFF"/>
        <w:tabs>
          <w:tab w:val="left" w:pos="709"/>
          <w:tab w:val="left" w:pos="851"/>
          <w:tab w:val="left" w:pos="993"/>
          <w:tab w:val="left" w:pos="2552"/>
        </w:tabs>
        <w:suppressAutoHyphens/>
        <w:spacing w:line="276" w:lineRule="auto"/>
        <w:ind w:firstLine="709"/>
        <w:contextualSpacing/>
        <w:jc w:val="both"/>
        <w:rPr>
          <w:rFonts w:eastAsia="Courier New"/>
          <w:kern w:val="1"/>
          <w:lang w:eastAsia="ar-SA"/>
        </w:rPr>
      </w:pPr>
      <w:r w:rsidRPr="00DA63E3">
        <w:rPr>
          <w:rFonts w:eastAsia="Courier New"/>
          <w:kern w:val="1"/>
          <w:lang w:eastAsia="ar-SA"/>
        </w:rPr>
        <w:t>«5.</w:t>
      </w:r>
      <w:r w:rsidR="00C153DE" w:rsidRPr="00DA63E3">
        <w:rPr>
          <w:rFonts w:eastAsia="Courier New"/>
          <w:kern w:val="1"/>
          <w:lang w:eastAsia="ar-SA"/>
        </w:rPr>
        <w:t> </w:t>
      </w:r>
      <w:r w:rsidRPr="00DA63E3">
        <w:t>Проведение местного референдума возлагается на избирательную комиссию, организующую подготовку и проведение выборов в органы местного самоуправления, местного референдума</w:t>
      </w:r>
      <w:r w:rsidR="00FF05FE" w:rsidRPr="00DA63E3">
        <w:t>.</w:t>
      </w:r>
      <w:r w:rsidRPr="00DA63E3">
        <w:rPr>
          <w:rFonts w:eastAsia="Courier New"/>
          <w:kern w:val="1"/>
          <w:lang w:eastAsia="ar-SA"/>
        </w:rPr>
        <w:t>»;</w:t>
      </w:r>
    </w:p>
    <w:p w14:paraId="573C1774" w14:textId="77777777" w:rsidR="00911AE7" w:rsidRPr="00DA63E3" w:rsidRDefault="00437A92" w:rsidP="00DA63E3">
      <w:pPr>
        <w:spacing w:line="276" w:lineRule="auto"/>
        <w:ind w:firstLine="708"/>
        <w:jc w:val="both"/>
        <w:rPr>
          <w:b/>
          <w:szCs w:val="28"/>
        </w:rPr>
      </w:pPr>
      <w:r w:rsidRPr="00DA63E3">
        <w:rPr>
          <w:szCs w:val="28"/>
        </w:rPr>
        <w:t>2</w:t>
      </w:r>
      <w:r w:rsidR="005E1209" w:rsidRPr="00DA63E3">
        <w:rPr>
          <w:szCs w:val="28"/>
        </w:rPr>
        <w:t xml:space="preserve">) главу </w:t>
      </w:r>
      <w:proofErr w:type="gramStart"/>
      <w:r w:rsidR="005E1209" w:rsidRPr="00DA63E3">
        <w:rPr>
          <w:szCs w:val="28"/>
        </w:rPr>
        <w:t xml:space="preserve">9 </w:t>
      </w:r>
      <w:r w:rsidR="00911AE7" w:rsidRPr="00DA63E3">
        <w:rPr>
          <w:b/>
          <w:szCs w:val="28"/>
          <w:vertAlign w:val="superscript"/>
        </w:rPr>
        <w:t xml:space="preserve"> </w:t>
      </w:r>
      <w:r w:rsidR="00911AE7" w:rsidRPr="00DA63E3">
        <w:rPr>
          <w:szCs w:val="28"/>
        </w:rPr>
        <w:t>признать</w:t>
      </w:r>
      <w:proofErr w:type="gramEnd"/>
      <w:r w:rsidR="00911AE7" w:rsidRPr="00DA63E3">
        <w:rPr>
          <w:szCs w:val="28"/>
        </w:rPr>
        <w:t xml:space="preserve"> утратившей силу</w:t>
      </w:r>
      <w:r w:rsidR="00911AE7" w:rsidRPr="00DA63E3">
        <w:rPr>
          <w:b/>
          <w:szCs w:val="28"/>
        </w:rPr>
        <w:t>;</w:t>
      </w:r>
    </w:p>
    <w:p w14:paraId="375CA6CA" w14:textId="77777777" w:rsidR="00437A92" w:rsidRPr="00DA63E3" w:rsidRDefault="00437A92" w:rsidP="00DA63E3">
      <w:pPr>
        <w:tabs>
          <w:tab w:val="left" w:pos="709"/>
          <w:tab w:val="left" w:pos="851"/>
          <w:tab w:val="left" w:pos="993"/>
          <w:tab w:val="left" w:pos="1276"/>
        </w:tabs>
        <w:suppressAutoHyphens/>
        <w:spacing w:line="276" w:lineRule="auto"/>
        <w:ind w:right="-2"/>
        <w:contextualSpacing/>
        <w:jc w:val="both"/>
        <w:rPr>
          <w:rFonts w:eastAsia="Courier New"/>
          <w:kern w:val="1"/>
          <w:lang w:eastAsia="ar-SA"/>
        </w:rPr>
      </w:pPr>
      <w:r w:rsidRPr="00DA63E3">
        <w:rPr>
          <w:rFonts w:cstheme="minorBidi"/>
          <w:szCs w:val="28"/>
        </w:rPr>
        <w:tab/>
        <w:t>3</w:t>
      </w:r>
      <w:r w:rsidR="00911AE7" w:rsidRPr="00DA63E3">
        <w:rPr>
          <w:rFonts w:cstheme="minorBidi"/>
          <w:szCs w:val="28"/>
        </w:rPr>
        <w:t>)</w:t>
      </w:r>
      <w:r w:rsidR="00C153DE" w:rsidRPr="00DA63E3">
        <w:rPr>
          <w:rFonts w:cstheme="minorBidi"/>
          <w:szCs w:val="28"/>
        </w:rPr>
        <w:t> </w:t>
      </w:r>
      <w:r w:rsidR="00C153DE" w:rsidRPr="00DA63E3">
        <w:t>в</w:t>
      </w:r>
      <w:r w:rsidRPr="00DA63E3">
        <w:t xml:space="preserve"> статье 36</w:t>
      </w:r>
      <w:r w:rsidR="00FF05FE" w:rsidRPr="00DA63E3">
        <w:t>:</w:t>
      </w:r>
      <w:r w:rsidRPr="00DA63E3">
        <w:t xml:space="preserve"> </w:t>
      </w:r>
    </w:p>
    <w:p w14:paraId="78777191" w14:textId="77777777" w:rsidR="00437A92" w:rsidRPr="00DA63E3" w:rsidRDefault="00FF05FE" w:rsidP="00DA63E3">
      <w:pPr>
        <w:pStyle w:val="ab"/>
        <w:tabs>
          <w:tab w:val="left" w:pos="709"/>
          <w:tab w:val="left" w:pos="851"/>
          <w:tab w:val="left" w:pos="993"/>
          <w:tab w:val="left" w:pos="1276"/>
        </w:tabs>
        <w:suppressAutoHyphens/>
        <w:spacing w:after="0"/>
        <w:ind w:left="709" w:right="-2"/>
        <w:jc w:val="both"/>
        <w:rPr>
          <w:rFonts w:ascii="Times New Roman" w:eastAsia="Courier New" w:hAnsi="Times New Roman"/>
          <w:kern w:val="1"/>
          <w:sz w:val="24"/>
          <w:szCs w:val="24"/>
          <w:lang w:eastAsia="ar-SA"/>
        </w:rPr>
      </w:pPr>
      <w:r w:rsidRPr="00DA63E3">
        <w:rPr>
          <w:rFonts w:ascii="Times New Roman" w:hAnsi="Times New Roman"/>
          <w:sz w:val="24"/>
          <w:szCs w:val="24"/>
        </w:rPr>
        <w:t xml:space="preserve">- </w:t>
      </w:r>
      <w:r w:rsidR="00437A92" w:rsidRPr="00DA63E3">
        <w:rPr>
          <w:rFonts w:ascii="Times New Roman" w:hAnsi="Times New Roman"/>
          <w:sz w:val="24"/>
          <w:szCs w:val="24"/>
        </w:rPr>
        <w:t>наименование статьи изложить в новой редакции:</w:t>
      </w:r>
    </w:p>
    <w:p w14:paraId="194CADE1" w14:textId="77777777" w:rsidR="00437A92" w:rsidRPr="00DA63E3" w:rsidRDefault="00437A92" w:rsidP="00DA63E3">
      <w:pPr>
        <w:tabs>
          <w:tab w:val="left" w:pos="709"/>
          <w:tab w:val="left" w:pos="851"/>
          <w:tab w:val="left" w:pos="993"/>
          <w:tab w:val="left" w:pos="1276"/>
        </w:tabs>
        <w:suppressAutoHyphens/>
        <w:spacing w:line="276" w:lineRule="auto"/>
        <w:ind w:right="-2" w:firstLine="709"/>
        <w:contextualSpacing/>
        <w:jc w:val="both"/>
        <w:rPr>
          <w:rFonts w:eastAsia="Courier New"/>
          <w:kern w:val="1"/>
          <w:lang w:eastAsia="ar-SA"/>
        </w:rPr>
      </w:pPr>
      <w:r w:rsidRPr="00DA63E3">
        <w:rPr>
          <w:rFonts w:eastAsia="Courier New"/>
          <w:kern w:val="1"/>
          <w:lang w:eastAsia="ar-SA"/>
        </w:rPr>
        <w:t xml:space="preserve">«Статья 36. </w:t>
      </w:r>
      <w:r w:rsidRPr="00DA63E3">
        <w:rPr>
          <w:bCs/>
        </w:rPr>
        <w:t>Порядок подготовки, опубликования и вступления в силу правовых актов органов местного самоуправления и должностных лиц местного самоуправления»</w:t>
      </w:r>
      <w:r w:rsidRPr="00DA63E3">
        <w:rPr>
          <w:rFonts w:eastAsia="Courier New"/>
          <w:kern w:val="1"/>
          <w:lang w:eastAsia="ar-SA"/>
        </w:rPr>
        <w:t>;</w:t>
      </w:r>
    </w:p>
    <w:p w14:paraId="2DB7614A" w14:textId="77777777" w:rsidR="00437A92" w:rsidRPr="00DA63E3" w:rsidRDefault="00FF05FE" w:rsidP="00DA63E3">
      <w:pPr>
        <w:spacing w:line="276" w:lineRule="auto"/>
        <w:ind w:firstLine="709"/>
        <w:jc w:val="both"/>
        <w:rPr>
          <w:rFonts w:cstheme="minorBidi"/>
          <w:szCs w:val="28"/>
        </w:rPr>
      </w:pPr>
      <w:r w:rsidRPr="00DA63E3">
        <w:rPr>
          <w:rFonts w:cstheme="minorBidi"/>
          <w:szCs w:val="28"/>
        </w:rPr>
        <w:t xml:space="preserve">- </w:t>
      </w:r>
      <w:r w:rsidR="00C153DE" w:rsidRPr="00DA63E3">
        <w:rPr>
          <w:rFonts w:cstheme="minorBidi"/>
          <w:szCs w:val="28"/>
        </w:rPr>
        <w:t xml:space="preserve"> </w:t>
      </w:r>
      <w:r w:rsidR="00437A92" w:rsidRPr="00DA63E3">
        <w:rPr>
          <w:rFonts w:cstheme="minorBidi"/>
          <w:szCs w:val="28"/>
        </w:rPr>
        <w:t xml:space="preserve">пункт </w:t>
      </w:r>
      <w:proofErr w:type="gramStart"/>
      <w:r w:rsidR="00437A92" w:rsidRPr="00DA63E3">
        <w:rPr>
          <w:rFonts w:cstheme="minorBidi"/>
          <w:szCs w:val="28"/>
        </w:rPr>
        <w:t xml:space="preserve">2 </w:t>
      </w:r>
      <w:r w:rsidR="00C153DE" w:rsidRPr="00DA63E3">
        <w:rPr>
          <w:rFonts w:cstheme="minorBidi"/>
          <w:szCs w:val="28"/>
        </w:rPr>
        <w:t xml:space="preserve"> </w:t>
      </w:r>
      <w:r w:rsidR="00437A92" w:rsidRPr="00DA63E3">
        <w:rPr>
          <w:rFonts w:cstheme="minorBidi"/>
          <w:szCs w:val="28"/>
        </w:rPr>
        <w:t>изложить</w:t>
      </w:r>
      <w:proofErr w:type="gramEnd"/>
      <w:r w:rsidR="00437A92" w:rsidRPr="00DA63E3">
        <w:rPr>
          <w:rFonts w:cstheme="minorBidi"/>
          <w:szCs w:val="28"/>
        </w:rPr>
        <w:t xml:space="preserve"> в следующей редакции:</w:t>
      </w:r>
    </w:p>
    <w:p w14:paraId="6F1C1179" w14:textId="77777777" w:rsidR="00437A92" w:rsidRPr="00DA63E3" w:rsidRDefault="00437A92" w:rsidP="00DA63E3">
      <w:pPr>
        <w:spacing w:line="276" w:lineRule="auto"/>
        <w:ind w:firstLine="709"/>
        <w:jc w:val="both"/>
        <w:rPr>
          <w:rFonts w:cstheme="minorBidi"/>
          <w:szCs w:val="28"/>
        </w:rPr>
      </w:pPr>
      <w:r w:rsidRPr="00DA63E3">
        <w:rPr>
          <w:rFonts w:cstheme="minorBidi"/>
          <w:szCs w:val="28"/>
        </w:rPr>
        <w:t>«</w:t>
      </w:r>
      <w:r w:rsidR="00C153DE" w:rsidRPr="00DA63E3">
        <w:rPr>
          <w:rFonts w:cstheme="minorBidi"/>
          <w:szCs w:val="28"/>
        </w:rPr>
        <w:t xml:space="preserve">2. </w:t>
      </w:r>
      <w:r w:rsidRPr="00DA63E3">
        <w:rPr>
          <w:rFonts w:cstheme="minorBidi"/>
          <w:szCs w:val="28"/>
        </w:rPr>
        <w:t xml:space="preserve">Муниципальные нормативные правовые акты Металлургического района, затрагивающие права, свободы и обязанности человека и гражданина, устанавливающие правовой статус организаций, учредителем которых выступает Металлургический </w:t>
      </w:r>
      <w:proofErr w:type="gramStart"/>
      <w:r w:rsidRPr="00DA63E3">
        <w:rPr>
          <w:rFonts w:cstheme="minorBidi"/>
          <w:szCs w:val="28"/>
        </w:rPr>
        <w:t>район,</w:t>
      </w:r>
      <w:r w:rsidR="0073630E" w:rsidRPr="00DA63E3">
        <w:rPr>
          <w:rFonts w:cstheme="minorBidi"/>
          <w:szCs w:val="28"/>
        </w:rPr>
        <w:t xml:space="preserve">   </w:t>
      </w:r>
      <w:proofErr w:type="gramEnd"/>
      <w:r w:rsidRPr="00DA63E3">
        <w:rPr>
          <w:rFonts w:cstheme="minorBidi"/>
          <w:szCs w:val="28"/>
        </w:rPr>
        <w:t xml:space="preserve"> а также соглашения, заключаемые между органами местного самоуправления, вступают </w:t>
      </w:r>
      <w:r w:rsidR="00C153DE" w:rsidRPr="00DA63E3">
        <w:rPr>
          <w:rFonts w:cstheme="minorBidi"/>
          <w:szCs w:val="28"/>
        </w:rPr>
        <w:t xml:space="preserve">  </w:t>
      </w:r>
      <w:r w:rsidR="0073630E" w:rsidRPr="00DA63E3">
        <w:rPr>
          <w:rFonts w:cstheme="minorBidi"/>
          <w:szCs w:val="28"/>
        </w:rPr>
        <w:t xml:space="preserve">    </w:t>
      </w:r>
      <w:r w:rsidR="00C153DE" w:rsidRPr="00DA63E3">
        <w:rPr>
          <w:rFonts w:cstheme="minorBidi"/>
          <w:szCs w:val="28"/>
        </w:rPr>
        <w:t xml:space="preserve"> </w:t>
      </w:r>
      <w:r w:rsidRPr="00DA63E3">
        <w:rPr>
          <w:rFonts w:cstheme="minorBidi"/>
          <w:szCs w:val="28"/>
        </w:rPr>
        <w:t>в силу после их официального опубликования.»;</w:t>
      </w:r>
    </w:p>
    <w:p w14:paraId="22D734A3" w14:textId="77777777" w:rsidR="00437A92" w:rsidRPr="00DA63E3" w:rsidRDefault="00FF05FE" w:rsidP="00DA63E3">
      <w:pPr>
        <w:spacing w:line="276" w:lineRule="auto"/>
        <w:ind w:firstLine="709"/>
        <w:jc w:val="both"/>
        <w:rPr>
          <w:rFonts w:cstheme="minorBidi"/>
          <w:szCs w:val="28"/>
        </w:rPr>
      </w:pPr>
      <w:r w:rsidRPr="00DA63E3">
        <w:rPr>
          <w:rFonts w:cstheme="minorBidi"/>
          <w:szCs w:val="28"/>
        </w:rPr>
        <w:t xml:space="preserve">- </w:t>
      </w:r>
      <w:r w:rsidR="00C153DE" w:rsidRPr="00DA63E3">
        <w:rPr>
          <w:rFonts w:cstheme="minorBidi"/>
          <w:szCs w:val="28"/>
        </w:rPr>
        <w:t>п</w:t>
      </w:r>
      <w:r w:rsidR="00437A92" w:rsidRPr="00DA63E3">
        <w:rPr>
          <w:rFonts w:cstheme="minorBidi"/>
          <w:szCs w:val="28"/>
        </w:rPr>
        <w:t xml:space="preserve">ункт </w:t>
      </w:r>
      <w:proofErr w:type="gramStart"/>
      <w:r w:rsidR="00437A92" w:rsidRPr="00DA63E3">
        <w:rPr>
          <w:rFonts w:cstheme="minorBidi"/>
          <w:szCs w:val="28"/>
        </w:rPr>
        <w:t>6</w:t>
      </w:r>
      <w:r w:rsidR="00C153DE" w:rsidRPr="00DA63E3">
        <w:rPr>
          <w:rFonts w:cstheme="minorBidi"/>
          <w:szCs w:val="28"/>
        </w:rPr>
        <w:t xml:space="preserve"> </w:t>
      </w:r>
      <w:r w:rsidR="00437A92" w:rsidRPr="00DA63E3">
        <w:rPr>
          <w:rFonts w:cstheme="minorBidi"/>
          <w:szCs w:val="28"/>
        </w:rPr>
        <w:t xml:space="preserve"> изложить</w:t>
      </w:r>
      <w:proofErr w:type="gramEnd"/>
      <w:r w:rsidR="00437A92" w:rsidRPr="00DA63E3">
        <w:rPr>
          <w:rFonts w:cstheme="minorBidi"/>
          <w:szCs w:val="28"/>
        </w:rPr>
        <w:t xml:space="preserve"> в следующей редакции:</w:t>
      </w:r>
    </w:p>
    <w:p w14:paraId="350B176C" w14:textId="77777777" w:rsidR="00437A92" w:rsidRPr="00DA63E3" w:rsidRDefault="00437A92" w:rsidP="00DA63E3">
      <w:pPr>
        <w:spacing w:line="276" w:lineRule="auto"/>
        <w:ind w:firstLine="709"/>
        <w:jc w:val="both"/>
        <w:rPr>
          <w:rFonts w:cstheme="minorBidi"/>
          <w:szCs w:val="28"/>
        </w:rPr>
      </w:pPr>
      <w:r w:rsidRPr="00DA63E3">
        <w:rPr>
          <w:rFonts w:cstheme="minorBidi"/>
          <w:szCs w:val="28"/>
        </w:rPr>
        <w:lastRenderedPageBreak/>
        <w:t>«6. Принятые решения Совета депутатов Металлургического района норма</w:t>
      </w:r>
      <w:r w:rsidR="00FF05FE" w:rsidRPr="00DA63E3">
        <w:rPr>
          <w:rFonts w:cstheme="minorBidi"/>
          <w:szCs w:val="28"/>
        </w:rPr>
        <w:t xml:space="preserve">тивного </w:t>
      </w:r>
      <w:proofErr w:type="gramStart"/>
      <w:r w:rsidR="00FF05FE" w:rsidRPr="00DA63E3">
        <w:rPr>
          <w:rFonts w:cstheme="minorBidi"/>
          <w:szCs w:val="28"/>
        </w:rPr>
        <w:t xml:space="preserve">характера </w:t>
      </w:r>
      <w:r w:rsidRPr="00DA63E3">
        <w:rPr>
          <w:rFonts w:cstheme="minorBidi"/>
          <w:szCs w:val="28"/>
        </w:rPr>
        <w:t xml:space="preserve"> направляются</w:t>
      </w:r>
      <w:proofErr w:type="gramEnd"/>
      <w:r w:rsidRPr="00DA63E3">
        <w:rPr>
          <w:rFonts w:cstheme="minorBidi"/>
          <w:szCs w:val="28"/>
        </w:rPr>
        <w:t xml:space="preserve"> Главе Металлургического района для подписания </w:t>
      </w:r>
      <w:r w:rsidR="00C153DE" w:rsidRPr="00DA63E3">
        <w:rPr>
          <w:rFonts w:cstheme="minorBidi"/>
          <w:szCs w:val="28"/>
        </w:rPr>
        <w:t xml:space="preserve">                         </w:t>
      </w:r>
      <w:r w:rsidR="0073630E" w:rsidRPr="00DA63E3">
        <w:rPr>
          <w:rFonts w:cstheme="minorBidi"/>
          <w:szCs w:val="28"/>
        </w:rPr>
        <w:t xml:space="preserve">          </w:t>
      </w:r>
      <w:r w:rsidRPr="00DA63E3">
        <w:rPr>
          <w:rFonts w:cstheme="minorBidi"/>
          <w:szCs w:val="28"/>
        </w:rPr>
        <w:t>и опубликования в течение 10 дней.»;</w:t>
      </w:r>
    </w:p>
    <w:p w14:paraId="058E6BA5" w14:textId="77777777" w:rsidR="00437A92" w:rsidRPr="00DA63E3" w:rsidRDefault="00FF05FE" w:rsidP="00DA63E3">
      <w:pPr>
        <w:spacing w:line="276" w:lineRule="auto"/>
        <w:ind w:firstLine="709"/>
        <w:jc w:val="both"/>
        <w:rPr>
          <w:rFonts w:cstheme="minorBidi"/>
          <w:szCs w:val="28"/>
        </w:rPr>
      </w:pPr>
      <w:r w:rsidRPr="00DA63E3">
        <w:rPr>
          <w:rFonts w:cstheme="minorBidi"/>
          <w:szCs w:val="28"/>
        </w:rPr>
        <w:t xml:space="preserve">- </w:t>
      </w:r>
      <w:r w:rsidR="00C153DE" w:rsidRPr="00DA63E3">
        <w:rPr>
          <w:rFonts w:cstheme="minorBidi"/>
          <w:szCs w:val="28"/>
        </w:rPr>
        <w:t>п</w:t>
      </w:r>
      <w:r w:rsidR="003C4D54" w:rsidRPr="00DA63E3">
        <w:rPr>
          <w:rFonts w:cstheme="minorBidi"/>
          <w:szCs w:val="28"/>
        </w:rPr>
        <w:t>ункт 11</w:t>
      </w:r>
      <w:r w:rsidRPr="00DA63E3">
        <w:rPr>
          <w:rFonts w:cstheme="minorBidi"/>
          <w:szCs w:val="28"/>
        </w:rPr>
        <w:t xml:space="preserve"> </w:t>
      </w:r>
      <w:r w:rsidR="00C153DE" w:rsidRPr="00DA63E3">
        <w:rPr>
          <w:rFonts w:cstheme="minorBidi"/>
          <w:szCs w:val="28"/>
        </w:rPr>
        <w:t xml:space="preserve"> </w:t>
      </w:r>
      <w:r w:rsidR="003C4D54" w:rsidRPr="00DA63E3">
        <w:rPr>
          <w:rFonts w:cstheme="minorBidi"/>
          <w:szCs w:val="28"/>
        </w:rPr>
        <w:t xml:space="preserve"> изложить в следующей редакции:</w:t>
      </w:r>
    </w:p>
    <w:p w14:paraId="43C45183" w14:textId="77777777" w:rsidR="00911AE7" w:rsidRPr="00DA63E3" w:rsidRDefault="001D49D7" w:rsidP="00DA63E3">
      <w:pPr>
        <w:spacing w:line="276" w:lineRule="auto"/>
        <w:ind w:firstLine="709"/>
        <w:jc w:val="both"/>
        <w:rPr>
          <w:rFonts w:cstheme="minorBidi"/>
          <w:szCs w:val="28"/>
        </w:rPr>
      </w:pPr>
      <w:r w:rsidRPr="00DA63E3">
        <w:rPr>
          <w:rFonts w:cstheme="minorBidi"/>
          <w:szCs w:val="28"/>
        </w:rPr>
        <w:t>«</w:t>
      </w:r>
      <w:r w:rsidR="00C153DE" w:rsidRPr="00DA63E3">
        <w:rPr>
          <w:rFonts w:cstheme="minorBidi"/>
          <w:szCs w:val="28"/>
        </w:rPr>
        <w:t>11. </w:t>
      </w:r>
      <w:r w:rsidRPr="00DA63E3">
        <w:rPr>
          <w:rFonts w:cstheme="minorBidi"/>
          <w:szCs w:val="28"/>
        </w:rPr>
        <w:t xml:space="preserve">Официальным </w:t>
      </w:r>
      <w:r w:rsidR="00911AE7" w:rsidRPr="00DA63E3">
        <w:rPr>
          <w:rFonts w:cstheme="minorBidi"/>
          <w:szCs w:val="28"/>
        </w:rPr>
        <w:t xml:space="preserve">опубликованием муниципального правового акта </w:t>
      </w:r>
      <w:proofErr w:type="gramStart"/>
      <w:r w:rsidR="005E1209" w:rsidRPr="00DA63E3">
        <w:rPr>
          <w:rFonts w:cstheme="minorBidi"/>
          <w:szCs w:val="28"/>
        </w:rPr>
        <w:t xml:space="preserve">Металлургического </w:t>
      </w:r>
      <w:r w:rsidR="00911AE7" w:rsidRPr="00DA63E3">
        <w:rPr>
          <w:rFonts w:cstheme="minorBidi"/>
          <w:szCs w:val="28"/>
        </w:rPr>
        <w:t xml:space="preserve"> района</w:t>
      </w:r>
      <w:proofErr w:type="gramEnd"/>
      <w:r w:rsidR="00911AE7" w:rsidRPr="00DA63E3">
        <w:rPr>
          <w:rFonts w:cstheme="minorBidi"/>
          <w:szCs w:val="28"/>
        </w:rPr>
        <w:t xml:space="preserve">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определяемом в соответствии с действующим законодательством </w:t>
      </w:r>
      <w:r w:rsidR="00C153DE" w:rsidRPr="00DA63E3">
        <w:rPr>
          <w:rFonts w:cstheme="minorBidi"/>
          <w:szCs w:val="28"/>
        </w:rPr>
        <w:t xml:space="preserve">       </w:t>
      </w:r>
      <w:r w:rsidR="0073630E" w:rsidRPr="00DA63E3">
        <w:rPr>
          <w:rFonts w:cstheme="minorBidi"/>
          <w:szCs w:val="28"/>
        </w:rPr>
        <w:t xml:space="preserve">      </w:t>
      </w:r>
      <w:r w:rsidR="00C153DE" w:rsidRPr="00DA63E3">
        <w:rPr>
          <w:rFonts w:cstheme="minorBidi"/>
          <w:szCs w:val="28"/>
        </w:rPr>
        <w:t xml:space="preserve"> </w:t>
      </w:r>
      <w:r w:rsidR="00911AE7" w:rsidRPr="00DA63E3">
        <w:rPr>
          <w:rFonts w:cstheme="minorBidi"/>
          <w:szCs w:val="28"/>
        </w:rPr>
        <w:t>на основании гражданско-правового договора или муниципального контракта.</w:t>
      </w:r>
    </w:p>
    <w:p w14:paraId="5D77EDBF" w14:textId="77777777" w:rsidR="00911AE7" w:rsidRPr="00DA63E3" w:rsidRDefault="00911AE7" w:rsidP="00DA63E3">
      <w:pPr>
        <w:spacing w:line="276" w:lineRule="auto"/>
        <w:ind w:firstLine="709"/>
        <w:jc w:val="both"/>
        <w:rPr>
          <w:rFonts w:cstheme="minorBidi"/>
          <w:szCs w:val="28"/>
        </w:rPr>
      </w:pPr>
      <w:r w:rsidRPr="00DA63E3">
        <w:rPr>
          <w:rFonts w:cstheme="minorBidi"/>
          <w:szCs w:val="28"/>
        </w:rPr>
        <w:t xml:space="preserve">Для официального опубликования муниципальных правовых актов </w:t>
      </w:r>
      <w:r w:rsidR="005E1209" w:rsidRPr="00DA63E3">
        <w:rPr>
          <w:rFonts w:cstheme="minorBidi"/>
          <w:szCs w:val="28"/>
        </w:rPr>
        <w:t>Металлургического</w:t>
      </w:r>
      <w:r w:rsidRPr="00DA63E3">
        <w:rPr>
          <w:rFonts w:cstheme="minorBidi"/>
          <w:szCs w:val="28"/>
        </w:rPr>
        <w:t xml:space="preserve"> района и соглашений органы местного самоуправления</w:t>
      </w:r>
      <w:r w:rsidR="005E1209" w:rsidRPr="00DA63E3">
        <w:rPr>
          <w:rFonts w:cstheme="minorBidi"/>
          <w:szCs w:val="28"/>
        </w:rPr>
        <w:t xml:space="preserve"> Металлургического </w:t>
      </w:r>
      <w:r w:rsidRPr="00DA63E3">
        <w:rPr>
          <w:rFonts w:cstheme="minorBidi"/>
          <w:szCs w:val="28"/>
        </w:rPr>
        <w:t xml:space="preserve">района вправе также использовать сетевые издания, определенные решением Совета депутатов </w:t>
      </w:r>
      <w:r w:rsidR="005E1209" w:rsidRPr="00DA63E3">
        <w:rPr>
          <w:rFonts w:cstheme="minorBidi"/>
          <w:szCs w:val="28"/>
        </w:rPr>
        <w:t>Металлургического</w:t>
      </w:r>
      <w:r w:rsidRPr="00DA63E3">
        <w:rPr>
          <w:rFonts w:cstheme="minorBidi"/>
          <w:szCs w:val="28"/>
        </w:rPr>
        <w:t xml:space="preserve"> района. В случае опубликования полного текста муниципального правового акта в сетевом издании объемные графические </w:t>
      </w:r>
      <w:r w:rsidR="00C153DE" w:rsidRPr="00DA63E3">
        <w:rPr>
          <w:rFonts w:cstheme="minorBidi"/>
          <w:szCs w:val="28"/>
        </w:rPr>
        <w:t xml:space="preserve">               </w:t>
      </w:r>
      <w:r w:rsidR="0073630E" w:rsidRPr="00DA63E3">
        <w:rPr>
          <w:rFonts w:cstheme="minorBidi"/>
          <w:szCs w:val="28"/>
        </w:rPr>
        <w:t xml:space="preserve">       </w:t>
      </w:r>
      <w:r w:rsidRPr="00DA63E3">
        <w:rPr>
          <w:rFonts w:cstheme="minorBidi"/>
          <w:szCs w:val="28"/>
        </w:rPr>
        <w:t>и табличные приложения к нему в печатном издании могут не приводиться.</w:t>
      </w:r>
    </w:p>
    <w:p w14:paraId="5CE8AC73" w14:textId="77777777" w:rsidR="00911AE7" w:rsidRPr="00DA63E3" w:rsidRDefault="00911AE7" w:rsidP="00DA63E3">
      <w:pPr>
        <w:spacing w:line="276" w:lineRule="auto"/>
        <w:ind w:firstLine="709"/>
        <w:jc w:val="both"/>
        <w:rPr>
          <w:rFonts w:cstheme="minorBidi"/>
          <w:szCs w:val="28"/>
        </w:rPr>
      </w:pPr>
      <w:r w:rsidRPr="00DA63E3">
        <w:rPr>
          <w:rFonts w:cstheme="minorBidi"/>
          <w:szCs w:val="28"/>
        </w:rPr>
        <w:t xml:space="preserve">Для размещения муниципальных правовых актов </w:t>
      </w:r>
      <w:r w:rsidR="005E1209" w:rsidRPr="00DA63E3">
        <w:rPr>
          <w:rFonts w:cstheme="minorBidi"/>
          <w:szCs w:val="28"/>
        </w:rPr>
        <w:t>Металлургического</w:t>
      </w:r>
      <w:r w:rsidRPr="00DA63E3">
        <w:rPr>
          <w:rFonts w:cstheme="minorBidi"/>
          <w:szCs w:val="28"/>
        </w:rPr>
        <w:t xml:space="preserve"> района также используется портал Минюста России «Нормативные правовые акты в Российской Федерации» (http://pravo-minjust.ru, http://право-минюст.рф, регистрация в качестве сетевого издания: Эл № ФС77-72471 от 05.03.2018). </w:t>
      </w:r>
    </w:p>
    <w:p w14:paraId="652C9F7A" w14:textId="77777777" w:rsidR="00911AE7" w:rsidRPr="00DA63E3" w:rsidRDefault="00911AE7" w:rsidP="00DA63E3">
      <w:pPr>
        <w:spacing w:line="276" w:lineRule="auto"/>
        <w:ind w:firstLine="709"/>
        <w:jc w:val="both"/>
        <w:rPr>
          <w:rFonts w:cstheme="minorBidi"/>
          <w:szCs w:val="28"/>
        </w:rPr>
      </w:pPr>
      <w:r w:rsidRPr="00DA63E3">
        <w:rPr>
          <w:rFonts w:cstheme="minorBidi"/>
          <w:szCs w:val="28"/>
        </w:rPr>
        <w:t xml:space="preserve">Порядок опубликования муниципальных правовых актов </w:t>
      </w:r>
      <w:r w:rsidR="005E1209" w:rsidRPr="00DA63E3">
        <w:rPr>
          <w:rFonts w:cstheme="minorBidi"/>
          <w:szCs w:val="28"/>
        </w:rPr>
        <w:t>Металлургического</w:t>
      </w:r>
      <w:r w:rsidR="00C145AA" w:rsidRPr="00DA63E3">
        <w:rPr>
          <w:rFonts w:cstheme="minorBidi"/>
          <w:szCs w:val="28"/>
        </w:rPr>
        <w:t xml:space="preserve"> района</w:t>
      </w:r>
      <w:r w:rsidRPr="00DA63E3">
        <w:rPr>
          <w:rFonts w:cstheme="minorBidi"/>
          <w:szCs w:val="28"/>
        </w:rPr>
        <w:t xml:space="preserve">, соглашений, заключаемых между органами местного самоуправления </w:t>
      </w:r>
      <w:r w:rsidR="005E1209" w:rsidRPr="00DA63E3">
        <w:rPr>
          <w:rFonts w:cstheme="minorBidi"/>
          <w:szCs w:val="28"/>
        </w:rPr>
        <w:t>Металлургического</w:t>
      </w:r>
      <w:r w:rsidRPr="00DA63E3">
        <w:rPr>
          <w:rFonts w:cstheme="minorBidi"/>
          <w:szCs w:val="28"/>
        </w:rPr>
        <w:t xml:space="preserve"> района, устанавливается решением Совета депутатов</w:t>
      </w:r>
      <w:r w:rsidR="005E1209" w:rsidRPr="00DA63E3">
        <w:rPr>
          <w:rFonts w:cstheme="minorBidi"/>
          <w:szCs w:val="28"/>
        </w:rPr>
        <w:t xml:space="preserve"> Металлургического </w:t>
      </w:r>
      <w:r w:rsidRPr="00DA63E3">
        <w:rPr>
          <w:rFonts w:cstheme="minorBidi"/>
          <w:szCs w:val="28"/>
        </w:rPr>
        <w:t>района.».</w:t>
      </w:r>
    </w:p>
    <w:p w14:paraId="7BEEF424" w14:textId="77777777" w:rsidR="00911AE7" w:rsidRPr="00DA63E3" w:rsidRDefault="00911AE7" w:rsidP="00DA63E3">
      <w:pPr>
        <w:spacing w:line="276" w:lineRule="auto"/>
        <w:ind w:firstLine="708"/>
        <w:jc w:val="both"/>
        <w:rPr>
          <w:szCs w:val="28"/>
        </w:rPr>
      </w:pPr>
    </w:p>
    <w:p w14:paraId="19190DB4" w14:textId="77777777" w:rsidR="00911AE7" w:rsidRPr="00DA63E3" w:rsidRDefault="00911AE7" w:rsidP="00DA63E3">
      <w:pPr>
        <w:spacing w:line="276" w:lineRule="auto"/>
        <w:ind w:firstLine="708"/>
        <w:jc w:val="both"/>
        <w:rPr>
          <w:szCs w:val="28"/>
        </w:rPr>
      </w:pPr>
      <w:r w:rsidRPr="00DA63E3">
        <w:rPr>
          <w:szCs w:val="28"/>
        </w:rPr>
        <w:t>2. Настоящее решение подлежит официальному опублик</w:t>
      </w:r>
      <w:r w:rsidR="005E1209" w:rsidRPr="00DA63E3">
        <w:rPr>
          <w:szCs w:val="28"/>
        </w:rPr>
        <w:t>ованию в газете «Вечерний Челябинск</w:t>
      </w:r>
      <w:r w:rsidRPr="00DA63E3">
        <w:rPr>
          <w:szCs w:val="28"/>
        </w:rPr>
        <w:t>», на информационных стендах после его государственной регистрации</w:t>
      </w:r>
      <w:r w:rsidR="005B7FF2" w:rsidRPr="00DA63E3">
        <w:rPr>
          <w:szCs w:val="28"/>
        </w:rPr>
        <w:t xml:space="preserve"> </w:t>
      </w:r>
      <w:r w:rsidR="0073630E" w:rsidRPr="00DA63E3">
        <w:rPr>
          <w:szCs w:val="28"/>
        </w:rPr>
        <w:t xml:space="preserve">                    </w:t>
      </w:r>
      <w:r w:rsidRPr="00DA63E3">
        <w:rPr>
          <w:szCs w:val="28"/>
        </w:rPr>
        <w:t>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14:paraId="712F7958" w14:textId="77777777" w:rsidR="00B63732" w:rsidRPr="00DA63E3" w:rsidRDefault="00B63732" w:rsidP="00DA63E3">
      <w:pPr>
        <w:spacing w:line="276" w:lineRule="auto"/>
        <w:ind w:firstLine="708"/>
        <w:jc w:val="both"/>
        <w:rPr>
          <w:szCs w:val="28"/>
        </w:rPr>
      </w:pPr>
    </w:p>
    <w:p w14:paraId="454F25B2" w14:textId="77777777" w:rsidR="00B63732" w:rsidRPr="00DA63E3" w:rsidRDefault="00B63732" w:rsidP="00DA63E3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DA63E3">
        <w:rPr>
          <w:szCs w:val="28"/>
        </w:rPr>
        <w:t xml:space="preserve">3. </w:t>
      </w:r>
      <w:r w:rsidRPr="00DA63E3">
        <w:t xml:space="preserve">Внести настоящее </w:t>
      </w:r>
      <w:proofErr w:type="gramStart"/>
      <w:r w:rsidRPr="00DA63E3">
        <w:t>решение  в</w:t>
      </w:r>
      <w:proofErr w:type="gramEnd"/>
      <w:r w:rsidRPr="00DA63E3">
        <w:t xml:space="preserve"> раздел 2 «Органы и должностные лица местного самоуправления, муниципальная служба» нормативной правовой базы местного самоуправления Металлургического района.</w:t>
      </w:r>
    </w:p>
    <w:p w14:paraId="0865F9E8" w14:textId="77777777" w:rsidR="00B63732" w:rsidRPr="00DA63E3" w:rsidRDefault="00B63732" w:rsidP="00DA63E3">
      <w:pPr>
        <w:autoSpaceDE w:val="0"/>
        <w:autoSpaceDN w:val="0"/>
        <w:adjustRightInd w:val="0"/>
        <w:spacing w:line="276" w:lineRule="auto"/>
        <w:ind w:firstLine="708"/>
        <w:jc w:val="both"/>
      </w:pPr>
    </w:p>
    <w:p w14:paraId="4B30DD65" w14:textId="77777777" w:rsidR="00B63732" w:rsidRPr="00DA63E3" w:rsidRDefault="00B63732" w:rsidP="00DA63E3">
      <w:pPr>
        <w:shd w:val="clear" w:color="auto" w:fill="FFFFFF" w:themeFill="background1"/>
        <w:spacing w:line="276" w:lineRule="auto"/>
        <w:ind w:firstLine="708"/>
        <w:jc w:val="both"/>
      </w:pPr>
      <w:r w:rsidRPr="00DA63E3">
        <w:t xml:space="preserve">4. Ответственность   за   исполнение   </w:t>
      </w:r>
      <w:proofErr w:type="gramStart"/>
      <w:r w:rsidRPr="00DA63E3">
        <w:t>настоящего  решения</w:t>
      </w:r>
      <w:proofErr w:type="gramEnd"/>
      <w:r w:rsidRPr="00DA63E3">
        <w:t xml:space="preserve"> возложить  на  Главу Металлургического района Кочеткова С.Н., Председателя Совета депутатов              Металлургического района </w:t>
      </w:r>
      <w:proofErr w:type="spellStart"/>
      <w:r w:rsidRPr="00DA63E3">
        <w:t>Четвернина</w:t>
      </w:r>
      <w:proofErr w:type="spellEnd"/>
      <w:r w:rsidRPr="00DA63E3">
        <w:t xml:space="preserve"> А.Е.</w:t>
      </w:r>
    </w:p>
    <w:p w14:paraId="2CAA5AA9" w14:textId="77777777" w:rsidR="00911AE7" w:rsidRPr="00DA63E3" w:rsidRDefault="00911AE7" w:rsidP="00DA63E3">
      <w:pPr>
        <w:spacing w:line="276" w:lineRule="auto"/>
        <w:jc w:val="both"/>
        <w:rPr>
          <w:szCs w:val="28"/>
        </w:rPr>
      </w:pPr>
    </w:p>
    <w:p w14:paraId="1E64DF9C" w14:textId="77777777" w:rsidR="00911AE7" w:rsidRPr="00DA63E3" w:rsidRDefault="005B7FF2" w:rsidP="00DA63E3">
      <w:pPr>
        <w:spacing w:line="276" w:lineRule="auto"/>
        <w:ind w:firstLine="708"/>
        <w:jc w:val="both"/>
        <w:rPr>
          <w:szCs w:val="28"/>
        </w:rPr>
      </w:pPr>
      <w:r w:rsidRPr="00DA63E3">
        <w:rPr>
          <w:szCs w:val="28"/>
        </w:rPr>
        <w:t>5</w:t>
      </w:r>
      <w:r w:rsidR="00911AE7" w:rsidRPr="00DA63E3">
        <w:rPr>
          <w:szCs w:val="28"/>
        </w:rPr>
        <w:t>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14:paraId="1EE331D3" w14:textId="77777777" w:rsidR="00911AE7" w:rsidRPr="0073630E" w:rsidRDefault="00911AE7" w:rsidP="00911AE7">
      <w:pPr>
        <w:jc w:val="both"/>
        <w:rPr>
          <w:szCs w:val="28"/>
        </w:rPr>
      </w:pPr>
    </w:p>
    <w:p w14:paraId="0CFB3071" w14:textId="77777777" w:rsidR="00B63732" w:rsidRPr="0073630E" w:rsidRDefault="00911AE7" w:rsidP="00911AE7">
      <w:pPr>
        <w:jc w:val="both"/>
        <w:rPr>
          <w:szCs w:val="28"/>
        </w:rPr>
      </w:pPr>
      <w:r w:rsidRPr="0073630E">
        <w:rPr>
          <w:szCs w:val="28"/>
        </w:rPr>
        <w:t xml:space="preserve">Председатель Совета депутатов </w:t>
      </w:r>
    </w:p>
    <w:p w14:paraId="1B7E08CA" w14:textId="77777777" w:rsidR="00911AE7" w:rsidRPr="0073630E" w:rsidRDefault="005E1209" w:rsidP="00911AE7">
      <w:pPr>
        <w:jc w:val="both"/>
        <w:rPr>
          <w:szCs w:val="28"/>
        </w:rPr>
      </w:pPr>
      <w:r w:rsidRPr="0073630E">
        <w:rPr>
          <w:szCs w:val="28"/>
        </w:rPr>
        <w:t xml:space="preserve">Металлургического </w:t>
      </w:r>
      <w:r w:rsidR="00911AE7" w:rsidRPr="0073630E">
        <w:rPr>
          <w:szCs w:val="28"/>
        </w:rPr>
        <w:t xml:space="preserve">района                </w:t>
      </w:r>
      <w:r w:rsidRPr="0073630E">
        <w:rPr>
          <w:szCs w:val="28"/>
        </w:rPr>
        <w:t xml:space="preserve">                         </w:t>
      </w:r>
      <w:r w:rsidR="00911AE7" w:rsidRPr="0073630E">
        <w:rPr>
          <w:szCs w:val="28"/>
        </w:rPr>
        <w:t xml:space="preserve"> </w:t>
      </w:r>
      <w:r w:rsidR="00B63732" w:rsidRPr="0073630E">
        <w:rPr>
          <w:szCs w:val="28"/>
        </w:rPr>
        <w:t xml:space="preserve">                                       </w:t>
      </w:r>
      <w:r w:rsidRPr="0073630E">
        <w:rPr>
          <w:b/>
          <w:szCs w:val="28"/>
        </w:rPr>
        <w:t xml:space="preserve">А.Е. </w:t>
      </w:r>
      <w:proofErr w:type="spellStart"/>
      <w:r w:rsidRPr="0073630E">
        <w:rPr>
          <w:b/>
          <w:szCs w:val="28"/>
        </w:rPr>
        <w:t>Четвернин</w:t>
      </w:r>
      <w:proofErr w:type="spellEnd"/>
      <w:r w:rsidRPr="0073630E">
        <w:rPr>
          <w:szCs w:val="28"/>
        </w:rPr>
        <w:t xml:space="preserve"> </w:t>
      </w:r>
      <w:r w:rsidR="00911AE7" w:rsidRPr="0073630E">
        <w:rPr>
          <w:szCs w:val="28"/>
        </w:rPr>
        <w:t xml:space="preserve">                                                   </w:t>
      </w:r>
    </w:p>
    <w:p w14:paraId="4D23E787" w14:textId="77777777" w:rsidR="00B63732" w:rsidRPr="0073630E" w:rsidRDefault="00B63732" w:rsidP="00911AE7">
      <w:pPr>
        <w:jc w:val="both"/>
        <w:rPr>
          <w:szCs w:val="28"/>
        </w:rPr>
      </w:pPr>
    </w:p>
    <w:p w14:paraId="7575FE15" w14:textId="77777777" w:rsidR="00911AE7" w:rsidRPr="005B7FF2" w:rsidRDefault="00B63732" w:rsidP="00911AE7">
      <w:pPr>
        <w:jc w:val="both"/>
        <w:rPr>
          <w:szCs w:val="28"/>
        </w:rPr>
      </w:pPr>
      <w:r w:rsidRPr="0073630E">
        <w:rPr>
          <w:szCs w:val="28"/>
        </w:rPr>
        <w:t>Глава</w:t>
      </w:r>
      <w:r w:rsidR="00911AE7" w:rsidRPr="0073630E">
        <w:rPr>
          <w:szCs w:val="28"/>
        </w:rPr>
        <w:t xml:space="preserve"> </w:t>
      </w:r>
      <w:r w:rsidR="005E1209" w:rsidRPr="0073630E">
        <w:rPr>
          <w:szCs w:val="28"/>
        </w:rPr>
        <w:t>Металлургического района</w:t>
      </w:r>
      <w:r w:rsidR="00911AE7" w:rsidRPr="0073630E">
        <w:rPr>
          <w:szCs w:val="28"/>
        </w:rPr>
        <w:t xml:space="preserve">         </w:t>
      </w:r>
      <w:r w:rsidR="005E1209" w:rsidRPr="0073630E">
        <w:rPr>
          <w:szCs w:val="28"/>
        </w:rPr>
        <w:t xml:space="preserve">                          </w:t>
      </w:r>
      <w:r w:rsidRPr="0073630E">
        <w:rPr>
          <w:szCs w:val="28"/>
        </w:rPr>
        <w:t xml:space="preserve">                                   </w:t>
      </w:r>
      <w:r w:rsidR="00911AE7" w:rsidRPr="0073630E">
        <w:rPr>
          <w:szCs w:val="28"/>
        </w:rPr>
        <w:t xml:space="preserve"> </w:t>
      </w:r>
      <w:r w:rsidR="005E1209" w:rsidRPr="0073630E">
        <w:rPr>
          <w:b/>
          <w:szCs w:val="28"/>
        </w:rPr>
        <w:t>С.Н. Кочетков</w:t>
      </w:r>
      <w:r w:rsidR="005E1209" w:rsidRPr="00B63732">
        <w:rPr>
          <w:b/>
          <w:szCs w:val="28"/>
        </w:rPr>
        <w:t xml:space="preserve"> </w:t>
      </w:r>
      <w:r w:rsidR="00911AE7" w:rsidRPr="00B63732">
        <w:rPr>
          <w:b/>
          <w:szCs w:val="28"/>
        </w:rPr>
        <w:t xml:space="preserve">                                                              </w:t>
      </w:r>
    </w:p>
    <w:p w14:paraId="4AA155E0" w14:textId="77777777" w:rsidR="00C222B9" w:rsidRPr="005B7FF2" w:rsidRDefault="00C222B9" w:rsidP="00911AE7">
      <w:pPr>
        <w:rPr>
          <w:sz w:val="22"/>
        </w:rPr>
      </w:pPr>
    </w:p>
    <w:sectPr w:rsidR="00C222B9" w:rsidRPr="005B7FF2" w:rsidSect="00DA63E3">
      <w:headerReference w:type="even" r:id="rId10"/>
      <w:headerReference w:type="default" r:id="rId11"/>
      <w:footerReference w:type="default" r:id="rId12"/>
      <w:footerReference w:type="first" r:id="rId13"/>
      <w:footnotePr>
        <w:numRestart w:val="eachPage"/>
      </w:footnotePr>
      <w:pgSz w:w="11906" w:h="16838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CB187" w14:textId="77777777" w:rsidR="00781829" w:rsidRDefault="00781829">
      <w:r>
        <w:separator/>
      </w:r>
    </w:p>
  </w:endnote>
  <w:endnote w:type="continuationSeparator" w:id="0">
    <w:p w14:paraId="0D0097D3" w14:textId="77777777" w:rsidR="00781829" w:rsidRDefault="0078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3852135"/>
      <w:docPartObj>
        <w:docPartGallery w:val="Page Numbers (Bottom of Page)"/>
        <w:docPartUnique/>
      </w:docPartObj>
    </w:sdtPr>
    <w:sdtEndPr/>
    <w:sdtContent>
      <w:p w14:paraId="2C3A2586" w14:textId="77777777" w:rsidR="001D49D7" w:rsidRDefault="00F26557">
        <w:pPr>
          <w:pStyle w:val="a9"/>
          <w:jc w:val="right"/>
        </w:pPr>
        <w:r>
          <w:fldChar w:fldCharType="begin"/>
        </w:r>
        <w:r w:rsidR="001D49D7">
          <w:instrText>PAGE   \* MERGEFORMAT</w:instrText>
        </w:r>
        <w:r>
          <w:fldChar w:fldCharType="separate"/>
        </w:r>
        <w:r w:rsidR="00DA63E3">
          <w:rPr>
            <w:noProof/>
          </w:rPr>
          <w:t>2</w:t>
        </w:r>
        <w:r>
          <w:fldChar w:fldCharType="end"/>
        </w:r>
      </w:p>
    </w:sdtContent>
  </w:sdt>
  <w:p w14:paraId="4DBE5A0C" w14:textId="77777777" w:rsidR="001D49D7" w:rsidRDefault="001D49D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98B48" w14:textId="77777777" w:rsidR="001D49D7" w:rsidRDefault="001D49D7">
    <w:pPr>
      <w:pStyle w:val="a9"/>
      <w:jc w:val="right"/>
    </w:pPr>
  </w:p>
  <w:p w14:paraId="1B612266" w14:textId="77777777" w:rsidR="001D49D7" w:rsidRDefault="001D49D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BBE1B" w14:textId="77777777" w:rsidR="00781829" w:rsidRDefault="00781829">
      <w:r>
        <w:separator/>
      </w:r>
    </w:p>
  </w:footnote>
  <w:footnote w:type="continuationSeparator" w:id="0">
    <w:p w14:paraId="59EF7257" w14:textId="77777777" w:rsidR="00781829" w:rsidRDefault="00781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1FD3" w14:textId="77777777" w:rsidR="00C842D5" w:rsidRDefault="00F26557" w:rsidP="002510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B3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C8AD2F" w14:textId="77777777" w:rsidR="00C842D5" w:rsidRDefault="007818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C7B1" w14:textId="77777777" w:rsidR="00C842D5" w:rsidRDefault="00781829" w:rsidP="00251080">
    <w:pPr>
      <w:pStyle w:val="a3"/>
      <w:framePr w:wrap="around" w:vAnchor="text" w:hAnchor="margin" w:xAlign="center" w:y="1"/>
      <w:rPr>
        <w:rStyle w:val="a5"/>
      </w:rPr>
    </w:pPr>
  </w:p>
  <w:p w14:paraId="597D7E55" w14:textId="77777777" w:rsidR="00C842D5" w:rsidRDefault="0078182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A18F3"/>
    <w:multiLevelType w:val="hybridMultilevel"/>
    <w:tmpl w:val="63D663BC"/>
    <w:lvl w:ilvl="0" w:tplc="369EAD0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D2833"/>
    <w:multiLevelType w:val="hybridMultilevel"/>
    <w:tmpl w:val="0DA285D2"/>
    <w:lvl w:ilvl="0" w:tplc="C24C69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F4"/>
    <w:rsid w:val="00177694"/>
    <w:rsid w:val="001D49D7"/>
    <w:rsid w:val="00201C42"/>
    <w:rsid w:val="003C4D54"/>
    <w:rsid w:val="00437A92"/>
    <w:rsid w:val="005A1AF4"/>
    <w:rsid w:val="005B7FF2"/>
    <w:rsid w:val="005E1209"/>
    <w:rsid w:val="006127A3"/>
    <w:rsid w:val="006F73B4"/>
    <w:rsid w:val="007123D5"/>
    <w:rsid w:val="0073630E"/>
    <w:rsid w:val="007446C7"/>
    <w:rsid w:val="00781829"/>
    <w:rsid w:val="007D799F"/>
    <w:rsid w:val="00820B52"/>
    <w:rsid w:val="008B2C5E"/>
    <w:rsid w:val="00911AE7"/>
    <w:rsid w:val="00951B36"/>
    <w:rsid w:val="00983EC7"/>
    <w:rsid w:val="00B2727D"/>
    <w:rsid w:val="00B63732"/>
    <w:rsid w:val="00B91638"/>
    <w:rsid w:val="00C00CFE"/>
    <w:rsid w:val="00C145AA"/>
    <w:rsid w:val="00C153DE"/>
    <w:rsid w:val="00C222B9"/>
    <w:rsid w:val="00DA63E3"/>
    <w:rsid w:val="00DC001B"/>
    <w:rsid w:val="00F26557"/>
    <w:rsid w:val="00F372D0"/>
    <w:rsid w:val="00F5179E"/>
    <w:rsid w:val="00FB7954"/>
    <w:rsid w:val="00FF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9ECD"/>
  <w15:docId w15:val="{9229CFA4-9D87-4193-940E-0F1565CF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"/>
    <w:basedOn w:val="a"/>
    <w:link w:val="a4"/>
    <w:rsid w:val="005A1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1 Знак"/>
    <w:basedOn w:val="a0"/>
    <w:link w:val="a3"/>
    <w:rsid w:val="005A1A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A1AF4"/>
  </w:style>
  <w:style w:type="table" w:styleId="a6">
    <w:name w:val="Table Grid"/>
    <w:basedOn w:val="a1"/>
    <w:uiPriority w:val="59"/>
    <w:rsid w:val="005B7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373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373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1D49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4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37A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5B9B0F8000B686527C94BDAFCAC45BF0FB8F143C93D22D8FA79698C566E4BA71883183C997F1CAD5292D94EF2E420EIDN3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EAE4D-0373-4AD5-9635-043C06CF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user</cp:lastModifiedBy>
  <cp:revision>11</cp:revision>
  <cp:lastPrinted>2022-08-25T10:16:00Z</cp:lastPrinted>
  <dcterms:created xsi:type="dcterms:W3CDTF">2022-08-02T09:46:00Z</dcterms:created>
  <dcterms:modified xsi:type="dcterms:W3CDTF">2022-09-13T09:16:00Z</dcterms:modified>
</cp:coreProperties>
</file>