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5D" w:rsidRPr="00882F69" w:rsidRDefault="00E6265D" w:rsidP="00E6265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Приложение 3</w:t>
      </w:r>
    </w:p>
    <w:p w:rsidR="00E6265D" w:rsidRPr="00882F69" w:rsidRDefault="00E6265D" w:rsidP="00E6265D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к Положению</w:t>
      </w:r>
    </w:p>
    <w:p w:rsidR="00E6265D" w:rsidRPr="00882F69" w:rsidRDefault="00E6265D" w:rsidP="00E6265D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о порядке проведения конкурса</w:t>
      </w:r>
    </w:p>
    <w:p w:rsidR="00E6265D" w:rsidRPr="00882F69" w:rsidRDefault="00E6265D" w:rsidP="00E6265D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по отбору кандидатур</w:t>
      </w:r>
    </w:p>
    <w:p w:rsidR="00E6265D" w:rsidRPr="00882F69" w:rsidRDefault="00E6265D" w:rsidP="00E6265D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на должность Главы</w:t>
      </w:r>
    </w:p>
    <w:p w:rsidR="00E6265D" w:rsidRPr="00882F69" w:rsidRDefault="00E6265D" w:rsidP="00E6265D">
      <w:pPr>
        <w:pStyle w:val="ConsPlusNormal"/>
        <w:jc w:val="right"/>
        <w:rPr>
          <w:rFonts w:ascii="Arial" w:hAnsi="Arial" w:cs="Arial"/>
          <w:sz w:val="20"/>
        </w:rPr>
      </w:pPr>
      <w:r w:rsidRPr="00882F69">
        <w:rPr>
          <w:rFonts w:ascii="Arial" w:hAnsi="Arial" w:cs="Arial"/>
          <w:sz w:val="20"/>
        </w:rPr>
        <w:t>Металлургического района</w:t>
      </w:r>
    </w:p>
    <w:p w:rsidR="00E6265D" w:rsidRPr="00405703" w:rsidRDefault="00E6265D" w:rsidP="00E626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F69">
        <w:rPr>
          <w:rFonts w:ascii="Arial" w:hAnsi="Arial" w:cs="Arial"/>
          <w:sz w:val="20"/>
        </w:rPr>
        <w:t>города Челябинска</w:t>
      </w: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(Форма)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4"/>
      <w:bookmarkEnd w:id="0"/>
      <w:r w:rsidRPr="00405703">
        <w:rPr>
          <w:rFonts w:ascii="Times New Roman" w:hAnsi="Times New Roman" w:cs="Times New Roman"/>
          <w:sz w:val="24"/>
          <w:szCs w:val="24"/>
        </w:rPr>
        <w:t>Согласие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кандидата на должность Главы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Металлургического района города Челябинска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на должность Главы Металлургического района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города Челябинска и иных субъектов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552DA0">
        <w:rPr>
          <w:rFonts w:ascii="Times New Roman" w:hAnsi="Times New Roman" w:cs="Times New Roman"/>
          <w:sz w:val="24"/>
          <w:szCs w:val="24"/>
        </w:rPr>
        <w:t>__</w:t>
      </w:r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E6265D" w:rsidRPr="00405703" w:rsidRDefault="00E6265D" w:rsidP="00E626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>(фамилия, имя, отчество (при его наличии))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4057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5703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паспорт серия ______ № ________, выдан ____________________________________</w:t>
      </w:r>
      <w:r w:rsidR="00042A2D">
        <w:rPr>
          <w:rFonts w:ascii="Times New Roman" w:hAnsi="Times New Roman" w:cs="Times New Roman"/>
          <w:sz w:val="24"/>
          <w:szCs w:val="24"/>
        </w:rPr>
        <w:t>_____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05703">
        <w:rPr>
          <w:rFonts w:ascii="Times New Roman" w:hAnsi="Times New Roman" w:cs="Times New Roman"/>
          <w:sz w:val="24"/>
          <w:szCs w:val="24"/>
        </w:rPr>
        <w:t>,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6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 от  27 июля 2006 года № 152-ФЗ «О персональных  данных»  (далее  -  Федеральный  закон  от  27 июля 2006 года №  152-ФЗ)  даю  согласие  на  обработку  своих  персональных данных и иных субъектов  персональных  данных конкурсной комиссии по отбору кандидатур на должность  Главы  Металлургического  района  города  Челябинска,  расположенной по адресу: 45_____, г. (с., пос.) ____________, ул. (пл., пр-т) __________, д. (корп.,  стр.)  __,  кабинет № ___, тел. ____________, совершение действий, предусмотренных Федеральным </w:t>
      </w:r>
      <w:hyperlink r:id="rId7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№ 152-ФЗ, со всеми данными,  которые  находятся  в  распоряжении конкурсной комиссии по отбору кандидатур  на должность Главы Металлургического района города Челябинска, с целью проведения  надлежащим  образом  процедуры конкурса по отбору кандидатур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на должность   Главы  Металлургического  района  города  Челябинска,  предусмотренной Федеральным  </w:t>
      </w:r>
      <w:hyperlink r:id="rId8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 от  6  октября 2003 года № 131-ФЗ «Об общих принципах организации   местного  самоуправления  в  Российской  Федерации»,  </w:t>
      </w:r>
      <w:hyperlink r:id="rId9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Металлургического  района  города  Челябинска,  а  также  с  целью 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в случаях,   предусмотренных   федеральными  законами  и  иными  нормативными правовыми актами, следующих моих персональных данных: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1. Перечень персональных данных, на обработку которых дается согласие: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- фамилия, имя, отчество (в том числе предыдущие);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паспортные данные или данные документа, удостоверяющего личность;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дата рождения, место рождения, гражданство;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="00552DA0">
        <w:rPr>
          <w:rFonts w:ascii="Times New Roman" w:hAnsi="Times New Roman" w:cs="Times New Roman"/>
          <w:sz w:val="24"/>
          <w:szCs w:val="24"/>
        </w:rPr>
        <w:tab/>
        <w:t xml:space="preserve">  -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наличии статуса депутата и наименование соответствующего законодательного (представительного) органа;</w:t>
      </w:r>
    </w:p>
    <w:p w:rsidR="00E6265D" w:rsidRPr="00405703" w:rsidRDefault="00552DA0" w:rsidP="00552D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="00E6265D" w:rsidRPr="00405703">
        <w:rPr>
          <w:rFonts w:ascii="Times New Roman" w:hAnsi="Times New Roman" w:cs="Times New Roman"/>
          <w:sz w:val="24"/>
          <w:szCs w:val="24"/>
        </w:rPr>
        <w:t>данные  документов</w:t>
      </w:r>
      <w:proofErr w:type="gramEnd"/>
      <w:r w:rsidR="00E6265D" w:rsidRPr="00405703">
        <w:rPr>
          <w:rFonts w:ascii="Times New Roman" w:hAnsi="Times New Roman" w:cs="Times New Roman"/>
          <w:sz w:val="24"/>
          <w:szCs w:val="24"/>
        </w:rPr>
        <w:t xml:space="preserve">  о профессиональном образовании, профессиональной переподготовке,  повышении  квалификации,  данные  документов  о присвоении ученой степени, ученого звания, сведения о наградах и званиях (с указанием организации, осуществляющей образовательную деятельность, года ее окончания и реквизитов документа об образовании и о квалификации);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судимости  (сведения,  если имелась или имеется, а если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судимость  снята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или погашена,   также сведения о дате снятия или погашения судимости);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- допуск к государственной тайне, оформленный за период работы, службы, учебы (форма, номер и дата);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  <w:t xml:space="preserve"> -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размере  и об источниках доходов, а также об имуществе, принадлежащем    на   праве   собственности   (в   том   числе   совместной собственности), о вкладах в банках, ценных бумагах;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недвижимом  имуществе,  а также о принадлежащем супругу (супруге)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и  несовершеннолетним детям недвижимом имуществе, находящемся за пределами территории Российской Федерации, об источниках получения средств, за   счет   которых  приобретено  указанное  имущество,  об  обязательствах имущественного  характера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за  пределами территории Российской Федерации, а также сведения о таких обязательствах супруга и несовершеннолетних детей;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  <w:t>-</w:t>
      </w:r>
      <w:r w:rsidRPr="00405703">
        <w:rPr>
          <w:rFonts w:ascii="Times New Roman" w:hAnsi="Times New Roman" w:cs="Times New Roman"/>
          <w:sz w:val="24"/>
          <w:szCs w:val="24"/>
        </w:rPr>
        <w:t xml:space="preserve">сведения  о  расходах,  а  также  о  расходах  супруга  (супруги)  </w:t>
      </w:r>
      <w:r w:rsidR="00552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 несовершеннолетних  детей  по  каждой  сделке  по  приобретению  земельного участка,  другого  объекта  недвижимости,  транспортного  средства,  ценных бумаг,  акций  (долей  участия,  паев </w:t>
      </w:r>
      <w:r w:rsidR="00552DA0">
        <w:rPr>
          <w:rFonts w:ascii="Times New Roman" w:hAnsi="Times New Roman" w:cs="Times New Roman"/>
          <w:sz w:val="24"/>
          <w:szCs w:val="24"/>
        </w:rPr>
        <w:t> </w:t>
      </w:r>
      <w:r w:rsidRPr="00405703">
        <w:rPr>
          <w:rFonts w:ascii="Times New Roman" w:hAnsi="Times New Roman" w:cs="Times New Roman"/>
          <w:sz w:val="24"/>
          <w:szCs w:val="24"/>
        </w:rPr>
        <w:t>в  уставных  (складочных)  капиталах организаций),  совершенной  в течение последних трех лет, если сумма сделки превышает общий (вместе с супругом (супругой)) доход за три последних года, предшествующих  совершению  сделки,  и  об источниках получения средств, за счет которых совершена сделка;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счетах  (вкладах), хранении наличных денежных средств и ценностей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в  иностранных  банках,  расположенных  за  пределами территории Российской Федерации, владении и (или) пользовании иностранными финансовыми инструментами;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="00552DA0">
        <w:rPr>
          <w:rFonts w:ascii="Times New Roman" w:hAnsi="Times New Roman" w:cs="Times New Roman"/>
          <w:sz w:val="24"/>
          <w:szCs w:val="24"/>
        </w:rPr>
        <w:tab/>
        <w:t xml:space="preserve">  -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степень  родства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>,  фамилии,  имена,  отчества, даты рождения близких родственников (отца, матери, братьев, сестер и детей), а также мужа (жены);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 - 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фамилии, имена, отчества, даты рождения, места рождения, места работы</w:t>
      </w:r>
      <w:r w:rsidR="00552D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и домашние адреса бывших мужей (жен);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близкие родственники (отец, мать, братья, сестры и дети), а также муж (жена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 xml:space="preserve">), </w:t>
      </w:r>
      <w:r w:rsidR="00552D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52D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в  том  числе  бывшие,  постоянно  проживающие за границей и (или) оформляющие  документы  для  выезда на постоянное место жительства в другое государство   (фамилия,  имя,  отчество,  с  какого  времени  проживают  за границей);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семейное положение и данные о составе и членах семьи;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- данные документов об инвалидности (при наличии);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стаж  работы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и  другие  данные трудовой книжки (вкладыша к трудовой книжке);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- должность, квалификационный уровень, классный чин;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 - сведения о заработной плате (доходах), банковских счетах, картах;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 xml:space="preserve">-   адрес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места  жительства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(по  регистрации  и  фактический),  дата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по указанному месту жительства;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- номер телефона (стационарный домашний, мобильный).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="00552DA0">
        <w:rPr>
          <w:rFonts w:ascii="Times New Roman" w:hAnsi="Times New Roman" w:cs="Times New Roman"/>
          <w:sz w:val="24"/>
          <w:szCs w:val="24"/>
        </w:rPr>
        <w:tab/>
      </w:r>
      <w:r w:rsidRPr="00405703">
        <w:rPr>
          <w:rFonts w:ascii="Times New Roman" w:hAnsi="Times New Roman" w:cs="Times New Roman"/>
          <w:sz w:val="24"/>
          <w:szCs w:val="24"/>
        </w:rPr>
        <w:t>2. Перечень действий, на совершение которых дается согласие.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Федерации,   регулирующего   отношения,  связанные  с  избранием  выборного должностного  лица местного самоуправления, исполнением им своих полномочий и  прекращением  исполнения  им  своих  полномочий  для реализации функций, возложенных  на конкурсную комиссию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 xml:space="preserve">Металлургического 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 законодательством Российской Федерации, законодательством  Челябинской  области,  и  разрешаю  производить  с моими персональными данными действия (операции), определенные Федеральным </w:t>
      </w:r>
      <w:hyperlink r:id="rId10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от  27  июля  2006  года  № 152-ФЗ, а именно: сбор, запись, систематизацию, накопление,   хранение,   уточнение  (обновление,  и</w:t>
      </w:r>
      <w:r>
        <w:rPr>
          <w:rFonts w:ascii="Times New Roman" w:hAnsi="Times New Roman" w:cs="Times New Roman"/>
          <w:sz w:val="24"/>
          <w:szCs w:val="24"/>
        </w:rPr>
        <w:t>зменение),  извлечение,</w:t>
      </w:r>
      <w:r w:rsidR="00552DA0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Pr="00405703">
        <w:rPr>
          <w:rFonts w:ascii="Times New Roman" w:hAnsi="Times New Roman" w:cs="Times New Roman"/>
          <w:sz w:val="24"/>
          <w:szCs w:val="24"/>
        </w:rPr>
        <w:t>использование,    передачу   (распространение,   предоставление,   доступ), обезличивание, блокирование, удаление, уничтожение персональных данных.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3. Согласие на передачу персональных данных третьих лиц.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Разрешаю  обмен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(прием, передачу, обработку)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и третьих  лиц  конкурсной  комиссии 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  района   города   Челябинска  в  соответствии  с  заключенными договорами  и  соглашениями,  в  целях  соблюдения  моих  законных  прав  и интересов.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4. Сроки обработки и хранения персональных данных.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Обработка  персональных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данных прекращается по истечении пяти лет после окончания  процедуры  проведения конкурса по отбору кандидатур на должность Главы 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 района города Челябинска. В дальнейшем бумажные носители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находятся  на  архивном  хранении  в 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 xml:space="preserve"> с законодательством, а персональные данные на электронных носителях удаляются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05703">
        <w:rPr>
          <w:rFonts w:ascii="Times New Roman" w:hAnsi="Times New Roman" w:cs="Times New Roman"/>
          <w:sz w:val="24"/>
          <w:szCs w:val="24"/>
        </w:rPr>
        <w:t>из информационной системы.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обработку  данных  (полностью  или  частично)  может быть отозвано   субъектом  персональных  данных  на  основании  его  письменного заявления.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 </w:t>
      </w:r>
      <w:r w:rsidRPr="00405703">
        <w:rPr>
          <w:rFonts w:ascii="Times New Roman" w:hAnsi="Times New Roman" w:cs="Times New Roman"/>
          <w:sz w:val="24"/>
          <w:szCs w:val="24"/>
        </w:rPr>
        <w:tab/>
        <w:t>5. Я ознакомлен(а), что: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1)   согласие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на  обработку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персональных  данных  действует  с  даты подписания  настоящего  согласия и прекращается по истечении пяти лет после окончания  процедуры  проведения конкурса по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 2)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признания  меня победителем конкурса персональные данные будут   находиться   на  постоянном  архивном  хранении  в  соответствии  с законодательством;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3) в случае отзыва согласия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конкурсная </w:t>
      </w:r>
      <w:r w:rsidRPr="00405703">
        <w:rPr>
          <w:rFonts w:ascii="Times New Roman" w:hAnsi="Times New Roman" w:cs="Times New Roman"/>
          <w:sz w:val="24"/>
          <w:szCs w:val="24"/>
        </w:rPr>
        <w:t xml:space="preserve">комиссия  по  отбору кандидатур на должность Главы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района города Челябинска  вправе  продолжить  обработку  персональных  данных при наличии оснований, указанных в </w:t>
      </w:r>
      <w:hyperlink r:id="rId11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05703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40570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152-ФЗ;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 xml:space="preserve">   </w:t>
      </w:r>
      <w:r w:rsidRPr="00405703">
        <w:rPr>
          <w:rFonts w:ascii="Times New Roman" w:hAnsi="Times New Roman" w:cs="Times New Roman"/>
          <w:sz w:val="24"/>
          <w:szCs w:val="24"/>
        </w:rPr>
        <w:tab/>
        <w:t xml:space="preserve"> 4)  персональные данные, предоставляемые в отношении третьих лиц, будут обрабатываться   только   в   </w:t>
      </w:r>
      <w:proofErr w:type="gramStart"/>
      <w:r w:rsidRPr="00405703">
        <w:rPr>
          <w:rFonts w:ascii="Times New Roman" w:hAnsi="Times New Roman" w:cs="Times New Roman"/>
          <w:sz w:val="24"/>
          <w:szCs w:val="24"/>
        </w:rPr>
        <w:t>целях  осуществления</w:t>
      </w:r>
      <w:proofErr w:type="gramEnd"/>
      <w:r w:rsidRPr="00405703">
        <w:rPr>
          <w:rFonts w:ascii="Times New Roman" w:hAnsi="Times New Roman" w:cs="Times New Roman"/>
          <w:sz w:val="24"/>
          <w:szCs w:val="24"/>
        </w:rPr>
        <w:t xml:space="preserve">  и  выполнения  функций, возложенных  законодательством  Российской Федерации на конкурсную комиссию по   отбору   кандидатур   на  должность  Главы  </w:t>
      </w:r>
      <w:r w:rsidRPr="00405703">
        <w:rPr>
          <w:rFonts w:ascii="Times New Roman" w:hAnsi="Times New Roman" w:cs="Times New Roman"/>
          <w:bCs/>
          <w:sz w:val="24"/>
          <w:szCs w:val="24"/>
        </w:rPr>
        <w:t>Металлургического</w:t>
      </w:r>
      <w:r w:rsidRPr="00405703">
        <w:rPr>
          <w:rFonts w:ascii="Times New Roman" w:hAnsi="Times New Roman" w:cs="Times New Roman"/>
          <w:sz w:val="24"/>
          <w:szCs w:val="24"/>
        </w:rPr>
        <w:t xml:space="preserve">  района  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5703">
        <w:rPr>
          <w:rFonts w:ascii="Times New Roman" w:hAnsi="Times New Roman" w:cs="Times New Roman"/>
          <w:sz w:val="24"/>
          <w:szCs w:val="24"/>
        </w:rPr>
        <w:t>______________/______________________ «____» ___________________ г.</w:t>
      </w:r>
    </w:p>
    <w:p w:rsidR="00E6265D" w:rsidRPr="00405703" w:rsidRDefault="00E6265D" w:rsidP="00E626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05703"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gramStart"/>
      <w:r w:rsidRPr="0040570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405703">
        <w:rPr>
          <w:rFonts w:ascii="Times New Roman" w:hAnsi="Times New Roman" w:cs="Times New Roman"/>
          <w:sz w:val="16"/>
          <w:szCs w:val="16"/>
        </w:rPr>
        <w:t xml:space="preserve">                 (фамилия, инициалы)                                              (дата подписи)</w:t>
      </w: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65D" w:rsidRPr="00405703" w:rsidRDefault="00E6265D" w:rsidP="00E626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946" w:rsidRDefault="00D64946"/>
    <w:sectPr w:rsidR="00D64946" w:rsidSect="00E6265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E6" w:rsidRDefault="00CB2AE6" w:rsidP="00E6265D">
      <w:pPr>
        <w:spacing w:after="0" w:line="240" w:lineRule="auto"/>
      </w:pPr>
      <w:r>
        <w:separator/>
      </w:r>
    </w:p>
  </w:endnote>
  <w:endnote w:type="continuationSeparator" w:id="0">
    <w:p w:rsidR="00CB2AE6" w:rsidRDefault="00CB2AE6" w:rsidP="00E6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1426"/>
      <w:docPartObj>
        <w:docPartGallery w:val="Page Numbers (Bottom of Page)"/>
        <w:docPartUnique/>
      </w:docPartObj>
    </w:sdtPr>
    <w:sdtEndPr/>
    <w:sdtContent>
      <w:p w:rsidR="00E6265D" w:rsidRDefault="00E626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A0">
          <w:rPr>
            <w:noProof/>
          </w:rPr>
          <w:t>3</w:t>
        </w:r>
        <w:r>
          <w:fldChar w:fldCharType="end"/>
        </w:r>
      </w:p>
    </w:sdtContent>
  </w:sdt>
  <w:p w:rsidR="00E6265D" w:rsidRDefault="00E626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E6" w:rsidRDefault="00CB2AE6" w:rsidP="00E6265D">
      <w:pPr>
        <w:spacing w:after="0" w:line="240" w:lineRule="auto"/>
      </w:pPr>
      <w:r>
        <w:separator/>
      </w:r>
    </w:p>
  </w:footnote>
  <w:footnote w:type="continuationSeparator" w:id="0">
    <w:p w:rsidR="00CB2AE6" w:rsidRDefault="00CB2AE6" w:rsidP="00E62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3"/>
    <w:rsid w:val="00042A2D"/>
    <w:rsid w:val="0018638A"/>
    <w:rsid w:val="00552DA0"/>
    <w:rsid w:val="00CB2AE6"/>
    <w:rsid w:val="00D64946"/>
    <w:rsid w:val="00D66F73"/>
    <w:rsid w:val="00E6265D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D03D"/>
  <w15:chartTrackingRefBased/>
  <w15:docId w15:val="{8991E825-3956-408C-8B28-672B92B4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2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65D"/>
  </w:style>
  <w:style w:type="paragraph" w:styleId="a5">
    <w:name w:val="footer"/>
    <w:basedOn w:val="a"/>
    <w:link w:val="a6"/>
    <w:uiPriority w:val="99"/>
    <w:unhideWhenUsed/>
    <w:rsid w:val="00E62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5B5B8FE8C50FC8E99BF6C217BAF01093D253991DB45D70CA9E27CB1926E080330BADD46724EB6D92A107132z9M" TargetMode="External"/><Relationship Id="rId13" Type="http://schemas.openxmlformats.org/officeDocument/2006/relationships/hyperlink" Target="consultantplus://offline/ref=1E65B5B8FE8C50FC8E99BF6C217BAF0601312C3390DB45D70CA9E27CB1926E1A0368B6DD406C46B3CC7C41377E5872C23EB08DFE99C3EE34z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65B5B8FE8C50FC8E99BF6C217BAF0601312C3390DB45D70CA9E27CB1926E080330BADD46724EB6D92A107132z9M" TargetMode="External"/><Relationship Id="rId12" Type="http://schemas.openxmlformats.org/officeDocument/2006/relationships/hyperlink" Target="consultantplus://offline/ref=1E65B5B8FE8C50FC8E99BF6C217BAF0601312C3390DB45D70CA9E27CB1926E1A0368B6DD406E48B8CC7C41377E5872C23EB08DFE99C3EE34zA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5B5B8FE8C50FC8E99BF6C217BAF0601312C3390DB45D70CA9E27CB1926E080330BADD46724EB6D92A107132z9M" TargetMode="External"/><Relationship Id="rId11" Type="http://schemas.openxmlformats.org/officeDocument/2006/relationships/hyperlink" Target="consultantplus://offline/ref=1E65B5B8FE8C50FC8E99BF6C217BAF0601312C3390DB45D70CA9E27CB1926E1A0368B6DD406E48B1CC7C41377E5872C23EB08DFE99C3EE34z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65B5B8FE8C50FC8E99BF6C217BAF0601312C3390DB45D70CA9E27CB1926E080330BADD46724EB6D92A107132z9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65B5B8FE8C50FC8E87B27A4D24A40C0266203B9BD414825BAFB523E1943B5A436EE38C043943B1C1361074355772C632z2M" TargetMode="External"/><Relationship Id="rId14" Type="http://schemas.openxmlformats.org/officeDocument/2006/relationships/hyperlink" Target="consultantplus://offline/ref=1E65B5B8FE8C50FC8E99BF6C217BAF0601312C3390DB45D70CA9E27CB1926E1A0368B5DE4B381FF592251075355575DA22B0883Ez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1687</Words>
  <Characters>9617</Characters>
  <Application>Microsoft Office Word</Application>
  <DocSecurity>0</DocSecurity>
  <Lines>80</Lines>
  <Paragraphs>22</Paragraphs>
  <ScaleCrop>false</ScaleCrop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4</cp:revision>
  <dcterms:created xsi:type="dcterms:W3CDTF">2022-07-07T08:33:00Z</dcterms:created>
  <dcterms:modified xsi:type="dcterms:W3CDTF">2022-07-08T07:53:00Z</dcterms:modified>
</cp:coreProperties>
</file>