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4C" w:rsidRPr="00442D5C" w:rsidRDefault="00CC4D4C">
      <w:pPr>
        <w:pStyle w:val="ConsPlusNormal"/>
        <w:jc w:val="both"/>
        <w:rPr>
          <w:sz w:val="2"/>
          <w:szCs w:val="24"/>
        </w:rPr>
      </w:pPr>
    </w:p>
    <w:p w:rsidR="0007468E" w:rsidRPr="00DE3BEA" w:rsidRDefault="0007468E">
      <w:pPr>
        <w:pStyle w:val="ConsPlusNormal"/>
        <w:jc w:val="both"/>
        <w:rPr>
          <w:sz w:val="24"/>
          <w:szCs w:val="24"/>
        </w:rPr>
      </w:pPr>
    </w:p>
    <w:p w:rsidR="00CC4D4C" w:rsidRPr="00DE3BEA" w:rsidRDefault="00CC4D4C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DE3BEA">
        <w:rPr>
          <w:rFonts w:ascii="Arial" w:hAnsi="Arial" w:cs="Arial"/>
          <w:sz w:val="20"/>
        </w:rPr>
        <w:t>Приложение</w:t>
      </w:r>
    </w:p>
    <w:p w:rsidR="00CC4D4C" w:rsidRPr="00DE3BEA" w:rsidRDefault="00CC4D4C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DE3BEA">
        <w:rPr>
          <w:rFonts w:ascii="Arial" w:hAnsi="Arial" w:cs="Arial"/>
          <w:sz w:val="20"/>
        </w:rPr>
        <w:t xml:space="preserve">к </w:t>
      </w:r>
      <w:r w:rsidR="00B55451">
        <w:rPr>
          <w:rFonts w:ascii="Arial" w:hAnsi="Arial" w:cs="Arial"/>
          <w:sz w:val="20"/>
        </w:rPr>
        <w:t xml:space="preserve"> решению</w:t>
      </w:r>
      <w:proofErr w:type="gramEnd"/>
      <w:r w:rsidR="00B55451">
        <w:rPr>
          <w:rFonts w:ascii="Arial" w:hAnsi="Arial" w:cs="Arial"/>
          <w:sz w:val="20"/>
        </w:rPr>
        <w:t xml:space="preserve"> </w:t>
      </w:r>
      <w:r w:rsidR="003B3455" w:rsidRPr="00DE3BEA">
        <w:rPr>
          <w:rFonts w:ascii="Arial" w:hAnsi="Arial" w:cs="Arial"/>
          <w:sz w:val="20"/>
        </w:rPr>
        <w:t xml:space="preserve"> </w:t>
      </w:r>
    </w:p>
    <w:p w:rsidR="00CC4D4C" w:rsidRPr="00DE3BEA" w:rsidRDefault="00CC4D4C">
      <w:pPr>
        <w:pStyle w:val="ConsPlusNormal"/>
        <w:jc w:val="right"/>
        <w:rPr>
          <w:rFonts w:ascii="Arial" w:hAnsi="Arial" w:cs="Arial"/>
          <w:sz w:val="20"/>
        </w:rPr>
      </w:pPr>
      <w:r w:rsidRPr="00DE3BEA">
        <w:rPr>
          <w:rFonts w:ascii="Arial" w:hAnsi="Arial" w:cs="Arial"/>
          <w:sz w:val="20"/>
        </w:rPr>
        <w:t>Совета депутатов</w:t>
      </w:r>
    </w:p>
    <w:p w:rsidR="00CC4D4C" w:rsidRPr="00DE3BEA" w:rsidRDefault="003B3455">
      <w:pPr>
        <w:pStyle w:val="ConsPlusNormal"/>
        <w:jc w:val="right"/>
        <w:rPr>
          <w:rFonts w:ascii="Arial" w:hAnsi="Arial" w:cs="Arial"/>
          <w:sz w:val="20"/>
        </w:rPr>
      </w:pPr>
      <w:r w:rsidRPr="00DE3BEA">
        <w:rPr>
          <w:rFonts w:ascii="Arial" w:hAnsi="Arial" w:cs="Arial"/>
          <w:sz w:val="20"/>
        </w:rPr>
        <w:t>Металлургического</w:t>
      </w:r>
      <w:r w:rsidR="00CC4D4C" w:rsidRPr="00DE3BEA">
        <w:rPr>
          <w:rFonts w:ascii="Arial" w:hAnsi="Arial" w:cs="Arial"/>
          <w:sz w:val="20"/>
        </w:rPr>
        <w:t xml:space="preserve"> района</w:t>
      </w:r>
    </w:p>
    <w:p w:rsidR="00CC4D4C" w:rsidRPr="00DE3BEA" w:rsidRDefault="00CC4D4C">
      <w:pPr>
        <w:pStyle w:val="ConsPlusNormal"/>
        <w:jc w:val="right"/>
        <w:rPr>
          <w:rFonts w:ascii="Arial" w:hAnsi="Arial" w:cs="Arial"/>
          <w:sz w:val="20"/>
        </w:rPr>
      </w:pPr>
      <w:r w:rsidRPr="00DE3BEA">
        <w:rPr>
          <w:rFonts w:ascii="Arial" w:hAnsi="Arial" w:cs="Arial"/>
          <w:sz w:val="20"/>
        </w:rPr>
        <w:t>города Челябинска</w:t>
      </w:r>
    </w:p>
    <w:p w:rsidR="00CC4D4C" w:rsidRPr="00DE3BEA" w:rsidRDefault="003B3455" w:rsidP="003B3455">
      <w:pPr>
        <w:pStyle w:val="ConsPlusNormal"/>
        <w:jc w:val="right"/>
        <w:rPr>
          <w:rFonts w:ascii="Arial" w:hAnsi="Arial" w:cs="Arial"/>
          <w:sz w:val="20"/>
        </w:rPr>
      </w:pPr>
      <w:r w:rsidRPr="00DE3BEA">
        <w:rPr>
          <w:rFonts w:ascii="Arial" w:hAnsi="Arial" w:cs="Arial"/>
          <w:sz w:val="20"/>
        </w:rPr>
        <w:t>от</w:t>
      </w:r>
      <w:r w:rsidR="00231E70">
        <w:rPr>
          <w:rFonts w:ascii="Arial" w:hAnsi="Arial" w:cs="Arial"/>
          <w:sz w:val="20"/>
        </w:rPr>
        <w:t xml:space="preserve"> </w:t>
      </w:r>
      <w:r w:rsidR="00231E70" w:rsidRPr="00231E70">
        <w:rPr>
          <w:rFonts w:ascii="Times New Roman" w:hAnsi="Times New Roman" w:cs="Times New Roman"/>
          <w:b/>
          <w:i/>
          <w:sz w:val="24"/>
          <w:u w:val="single"/>
        </w:rPr>
        <w:t>30.06.2021</w:t>
      </w:r>
      <w:r w:rsidR="00231E70" w:rsidRPr="00231E70">
        <w:rPr>
          <w:rFonts w:ascii="Arial" w:hAnsi="Arial" w:cs="Arial"/>
          <w:sz w:val="24"/>
        </w:rPr>
        <w:t xml:space="preserve"> </w:t>
      </w:r>
      <w:r w:rsidR="00231E70">
        <w:rPr>
          <w:rFonts w:ascii="Arial" w:hAnsi="Arial" w:cs="Arial"/>
          <w:sz w:val="20"/>
        </w:rPr>
        <w:t xml:space="preserve">№ </w:t>
      </w:r>
      <w:r w:rsidR="00231E70" w:rsidRPr="00231E70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="005C31FF">
        <w:rPr>
          <w:rFonts w:ascii="Times New Roman" w:hAnsi="Times New Roman" w:cs="Times New Roman"/>
          <w:b/>
          <w:i/>
          <w:sz w:val="24"/>
          <w:u w:val="single"/>
        </w:rPr>
        <w:t>8</w:t>
      </w:r>
      <w:r w:rsidR="00231E70" w:rsidRPr="00231E70">
        <w:rPr>
          <w:rFonts w:ascii="Times New Roman" w:hAnsi="Times New Roman" w:cs="Times New Roman"/>
          <w:b/>
          <w:i/>
          <w:sz w:val="24"/>
          <w:u w:val="single"/>
        </w:rPr>
        <w:t>/3</w:t>
      </w:r>
    </w:p>
    <w:p w:rsidR="003B3455" w:rsidRPr="00DE3BEA" w:rsidRDefault="003B3455">
      <w:pPr>
        <w:pStyle w:val="ConsPlusTitle"/>
        <w:jc w:val="center"/>
        <w:rPr>
          <w:sz w:val="24"/>
          <w:szCs w:val="24"/>
        </w:rPr>
      </w:pPr>
      <w:bookmarkStart w:id="0" w:name="P41"/>
      <w:bookmarkEnd w:id="0"/>
    </w:p>
    <w:p w:rsidR="003B3455" w:rsidRPr="00442D5C" w:rsidRDefault="003B3455">
      <w:pPr>
        <w:pStyle w:val="ConsPlusTitle"/>
        <w:jc w:val="center"/>
        <w:rPr>
          <w:sz w:val="8"/>
          <w:szCs w:val="24"/>
        </w:rPr>
      </w:pPr>
    </w:p>
    <w:p w:rsidR="00CC4D4C" w:rsidRPr="00DE3BEA" w:rsidRDefault="00DB0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ПОЛОЖЕНИЕ</w:t>
      </w:r>
    </w:p>
    <w:p w:rsidR="00DE4C9C" w:rsidRPr="00DE3BEA" w:rsidRDefault="00DB0DAE" w:rsidP="00DE4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  <w:proofErr w:type="gramStart"/>
      <w:r w:rsidRPr="00DE3BEA">
        <w:rPr>
          <w:rFonts w:ascii="Times New Roman" w:hAnsi="Times New Roman" w:cs="Times New Roman"/>
          <w:sz w:val="24"/>
          <w:szCs w:val="24"/>
        </w:rPr>
        <w:t>МЕТАЛЛУРГИЧЕСКОГО  РАЙОНА</w:t>
      </w:r>
      <w:proofErr w:type="gramEnd"/>
      <w:r w:rsidRPr="00DE3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4C" w:rsidRPr="00DE3BEA" w:rsidRDefault="00DB0DAE" w:rsidP="00DE4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DE4C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7B4A9A" w:rsidRDefault="00CC4D4C" w:rsidP="000D5997">
      <w:pPr>
        <w:pStyle w:val="a4"/>
        <w:ind w:firstLine="708"/>
        <w:jc w:val="both"/>
        <w:rPr>
          <w:color w:val="000000" w:themeColor="text1"/>
        </w:rPr>
      </w:pPr>
      <w:r w:rsidRPr="007B4A9A">
        <w:rPr>
          <w:color w:val="000000" w:themeColor="text1"/>
        </w:rPr>
        <w:t xml:space="preserve">1. Положение о порядке проведения конкурса на замещение вакантной должности муниципальной службы в органах местного самоуправления </w:t>
      </w:r>
      <w:r w:rsidR="003B3455" w:rsidRPr="007B4A9A">
        <w:rPr>
          <w:color w:val="000000" w:themeColor="text1"/>
        </w:rPr>
        <w:t>Металлургического</w:t>
      </w:r>
      <w:r w:rsidRPr="007B4A9A">
        <w:rPr>
          <w:color w:val="000000" w:themeColor="text1"/>
        </w:rPr>
        <w:t xml:space="preserve"> района города Челябинска (далее - Положение) разработано в соответствии с Трудовым </w:t>
      </w:r>
      <w:hyperlink r:id="rId8" w:history="1">
        <w:r w:rsidRPr="007B4A9A">
          <w:rPr>
            <w:color w:val="000000" w:themeColor="text1"/>
          </w:rPr>
          <w:t>кодексом</w:t>
        </w:r>
      </w:hyperlink>
      <w:r w:rsidRPr="007B4A9A">
        <w:rPr>
          <w:color w:val="000000" w:themeColor="text1"/>
        </w:rPr>
        <w:t xml:space="preserve"> Российской Федерации, законодательством Российской Федерации</w:t>
      </w:r>
      <w:r w:rsidR="00E96A37" w:rsidRPr="007B4A9A">
        <w:rPr>
          <w:color w:val="000000" w:themeColor="text1"/>
        </w:rPr>
        <w:t xml:space="preserve"> о муниципальной службе</w:t>
      </w:r>
      <w:r w:rsidR="000D5997" w:rsidRPr="007B4A9A">
        <w:rPr>
          <w:color w:val="000000" w:themeColor="text1"/>
        </w:rPr>
        <w:t xml:space="preserve">, </w:t>
      </w:r>
      <w:hyperlink r:id="rId9" w:history="1">
        <w:r w:rsidRPr="007B4A9A">
          <w:rPr>
            <w:color w:val="000000" w:themeColor="text1"/>
          </w:rPr>
          <w:t>Уставом</w:t>
        </w:r>
      </w:hyperlink>
      <w:r w:rsidR="00E96A37" w:rsidRPr="007B4A9A">
        <w:rPr>
          <w:color w:val="000000" w:themeColor="text1"/>
        </w:rPr>
        <w:t xml:space="preserve"> </w:t>
      </w:r>
      <w:r w:rsidR="003B3455" w:rsidRPr="007B4A9A">
        <w:rPr>
          <w:color w:val="000000" w:themeColor="text1"/>
        </w:rPr>
        <w:t>Металлургического</w:t>
      </w:r>
      <w:r w:rsidRPr="007B4A9A">
        <w:rPr>
          <w:color w:val="000000" w:themeColor="text1"/>
        </w:rPr>
        <w:t xml:space="preserve"> района города Челябинска </w:t>
      </w:r>
      <w:r w:rsidR="000D5997" w:rsidRPr="007B4A9A">
        <w:rPr>
          <w:color w:val="000000" w:themeColor="text1"/>
        </w:rPr>
        <w:t xml:space="preserve"> </w:t>
      </w:r>
      <w:r w:rsidRPr="007B4A9A">
        <w:rPr>
          <w:color w:val="000000" w:themeColor="text1"/>
        </w:rPr>
        <w:t xml:space="preserve">и устанавливает порядок проведения конкурса на замещение вакантной должности муниципальной службы </w:t>
      </w:r>
      <w:r w:rsidR="00E96A37" w:rsidRPr="007B4A9A">
        <w:rPr>
          <w:color w:val="000000" w:themeColor="text1"/>
        </w:rPr>
        <w:t xml:space="preserve">                           </w:t>
      </w:r>
      <w:r w:rsidRPr="007B4A9A">
        <w:rPr>
          <w:color w:val="000000" w:themeColor="text1"/>
        </w:rPr>
        <w:t xml:space="preserve">в органах местного самоуправления </w:t>
      </w:r>
      <w:r w:rsidR="003B3455" w:rsidRPr="007B4A9A">
        <w:rPr>
          <w:color w:val="000000" w:themeColor="text1"/>
        </w:rPr>
        <w:t>Металлургического</w:t>
      </w:r>
      <w:r w:rsidRPr="007B4A9A">
        <w:rPr>
          <w:color w:val="000000" w:themeColor="text1"/>
        </w:rPr>
        <w:t xml:space="preserve"> района города Челябинска (далее - конкурс), порядок формирования и регламент работы конкурсной комиссии</w:t>
      </w:r>
      <w:r w:rsidR="00FA109D" w:rsidRPr="007B4A9A">
        <w:rPr>
          <w:color w:val="000000" w:themeColor="text1"/>
        </w:rPr>
        <w:t xml:space="preserve"> </w:t>
      </w:r>
      <w:r w:rsidR="000D5997" w:rsidRPr="007B4A9A">
        <w:rPr>
          <w:color w:val="000000" w:themeColor="text1"/>
        </w:rPr>
        <w:t>(далее – Комиссия)</w:t>
      </w:r>
      <w:r w:rsidRPr="007B4A9A">
        <w:rPr>
          <w:color w:val="000000" w:themeColor="text1"/>
        </w:rPr>
        <w:t>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2.</w:t>
      </w:r>
      <w:r w:rsidR="00016065" w:rsidRPr="00DE3BEA">
        <w:t> </w:t>
      </w:r>
      <w:r w:rsidRPr="00DE3BEA">
        <w:t xml:space="preserve">При замещении должности муниципальной службы в органе местного самоуправления </w:t>
      </w:r>
      <w:r w:rsidR="003B3455" w:rsidRPr="00DE3BEA">
        <w:t>Металлургического</w:t>
      </w:r>
      <w:r w:rsidRPr="00DE3BEA">
        <w:t xml:space="preserve"> района города Челябинска заключению трудового договора может предшествовать конкурс, который проводится по решению представителя нанимателя (работодателя).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3.</w:t>
      </w:r>
      <w:r w:rsidR="00016065" w:rsidRPr="00DE3BEA">
        <w:t> </w:t>
      </w:r>
      <w:r w:rsidRPr="00DE3BEA">
        <w:t>Целью конкурса является оценка профессионального уровня граждан (муниципальных служащих), допущенных к участию в конкурсе на замещение вакантной должности муниципальной службы, а также их соответствия установленным квалификационным требованиям для замещения соответствующих должностей муниципальной службы.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 xml:space="preserve">4. Конкурс призван обеспечить право граждан на равный доступ к муниципальной службе, а также право муниципальных служащих </w:t>
      </w:r>
      <w:r w:rsidR="003B3455" w:rsidRPr="00DE3BEA">
        <w:t>Металлургического</w:t>
      </w:r>
      <w:r w:rsidRPr="00DE3BEA">
        <w:t xml:space="preserve"> района города Челябинска на продвижение по службе на конкурсной основе.</w:t>
      </w:r>
    </w:p>
    <w:p w:rsidR="00CC4D4C" w:rsidRPr="00DE3BEA" w:rsidRDefault="00CC4D4C" w:rsidP="000B4BA1">
      <w:pPr>
        <w:pStyle w:val="a4"/>
        <w:ind w:firstLine="708"/>
        <w:jc w:val="both"/>
      </w:pPr>
      <w:r w:rsidRPr="00DE3BEA">
        <w:t>Конкурс может проводиться на замещение вакантной должности муниципальной службы, относящейся к высшей, главной, ведущей и старшей группам должностей.</w:t>
      </w:r>
    </w:p>
    <w:p w:rsidR="00CC4D4C" w:rsidRPr="00DE3BEA" w:rsidRDefault="00CC4D4C" w:rsidP="00E96A37">
      <w:pPr>
        <w:pStyle w:val="a4"/>
        <w:ind w:firstLine="708"/>
        <w:jc w:val="both"/>
      </w:pPr>
      <w:r w:rsidRPr="00DE3BEA">
        <w:t>5. Вакантной должностью</w:t>
      </w:r>
      <w:r w:rsidR="00E96A37">
        <w:t xml:space="preserve"> </w:t>
      </w:r>
      <w:r w:rsidRPr="00DE3BEA">
        <w:t>муниципальной</w:t>
      </w:r>
      <w:r w:rsidR="00E96A37">
        <w:t xml:space="preserve"> </w:t>
      </w:r>
      <w:r w:rsidRPr="00DE3BEA">
        <w:t>службы</w:t>
      </w:r>
      <w:r w:rsidR="00E96A37">
        <w:t xml:space="preserve"> </w:t>
      </w:r>
      <w:r w:rsidRPr="00DE3BEA">
        <w:t xml:space="preserve">признается не замещенная на дату объявления конкурса должность муниципальной службы, предусмотренная штатным расписанием органа местного самоуправления </w:t>
      </w:r>
      <w:r w:rsidR="003B3455" w:rsidRPr="00DE3BEA">
        <w:t>Металлургического</w:t>
      </w:r>
      <w:r w:rsidRPr="00DE3BEA">
        <w:t xml:space="preserve"> района города Челябинска (далее - орган местного самоуправления).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6. Конкурс не проводится: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1) при заключении срочного трудового договора;</w:t>
      </w:r>
    </w:p>
    <w:p w:rsidR="00CC4D4C" w:rsidRPr="00DE3BEA" w:rsidRDefault="00CC4D4C" w:rsidP="00E96A37">
      <w:pPr>
        <w:pStyle w:val="a4"/>
        <w:ind w:firstLine="708"/>
        <w:jc w:val="both"/>
      </w:pPr>
      <w:r w:rsidRPr="00DE3BEA">
        <w:t>2) при назначении</w:t>
      </w:r>
      <w:r w:rsidR="00C629CB">
        <w:t xml:space="preserve"> </w:t>
      </w:r>
      <w:r w:rsidRPr="00DE3BEA">
        <w:t>муниципального</w:t>
      </w:r>
      <w:r w:rsidR="00C629CB">
        <w:t xml:space="preserve"> служащего (гражданина), состоящего                                           </w:t>
      </w:r>
      <w:r w:rsidRPr="00DE3BEA">
        <w:t>в кадровом резерве</w:t>
      </w:r>
      <w:r w:rsidR="00E96A37">
        <w:t xml:space="preserve"> </w:t>
      </w:r>
      <w:r w:rsidRPr="00DE3BEA">
        <w:t xml:space="preserve">для замещения вакантных должностей муниципальной службы </w:t>
      </w:r>
      <w:r w:rsidR="00E96A37">
        <w:t xml:space="preserve">                         </w:t>
      </w:r>
      <w:r w:rsidRPr="00DE3BEA">
        <w:t>в органах местного самоуправления города Челябинска (далее - кадровый резерв);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 xml:space="preserve">3) при назначении муниципального служащего на иную должность муниципальной службы в случаях, предусмотренных </w:t>
      </w:r>
      <w:hyperlink r:id="rId10" w:history="1">
        <w:r w:rsidRPr="00DE3BEA">
          <w:rPr>
            <w:color w:val="0000FF"/>
          </w:rPr>
          <w:t>частью 2 статьи 23</w:t>
        </w:r>
      </w:hyperlink>
      <w:r w:rsidRPr="00DE3BEA">
        <w:t xml:space="preserve"> Федераль</w:t>
      </w:r>
      <w:r w:rsidR="003B3455" w:rsidRPr="00DE3BEA">
        <w:t>ного закона от 2 марта 2007 г</w:t>
      </w:r>
      <w:r w:rsidR="000B4BA1">
        <w:t xml:space="preserve">ода  </w:t>
      </w:r>
      <w:r w:rsidR="003B3455" w:rsidRPr="00DE3BEA">
        <w:t>№ 25-ФЗ «</w:t>
      </w:r>
      <w:r w:rsidRPr="00DE3BEA">
        <w:t>О муниципально</w:t>
      </w:r>
      <w:r w:rsidR="003B3455" w:rsidRPr="00DE3BEA">
        <w:t>й службе в Российской Федерации»</w:t>
      </w:r>
      <w:r w:rsidRPr="00DE3BEA">
        <w:t>;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4) при назначении на должность муниципальной службы, относящуюся к младшей группе должностей.</w:t>
      </w:r>
    </w:p>
    <w:p w:rsidR="00DE4C9C" w:rsidRPr="00DE3BEA" w:rsidRDefault="00CC4D4C" w:rsidP="00DE4C9C">
      <w:pPr>
        <w:pStyle w:val="a4"/>
        <w:ind w:firstLine="708"/>
        <w:jc w:val="both"/>
      </w:pPr>
      <w:r w:rsidRPr="00DE3BEA">
        <w:lastRenderedPageBreak/>
        <w:t xml:space="preserve">7. Право на участие в конкурсе имеют граждане Российской Федерации, достигшие возраста 18 лет и не старше 65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</w:t>
      </w:r>
      <w:proofErr w:type="gramStart"/>
      <w:r w:rsidRPr="00DE3BEA">
        <w:t xml:space="preserve">службы, </w:t>
      </w:r>
      <w:r w:rsidR="00DE4C9C" w:rsidRPr="00DE3BEA">
        <w:t xml:space="preserve"> </w:t>
      </w:r>
      <w:r w:rsidRPr="00DE3BEA">
        <w:t>установленным</w:t>
      </w:r>
      <w:proofErr w:type="gramEnd"/>
      <w:r w:rsidRPr="00DE3BEA">
        <w:t xml:space="preserve"> </w:t>
      </w:r>
      <w:r w:rsidR="00DE4C9C" w:rsidRPr="00DE3BEA">
        <w:t xml:space="preserve"> </w:t>
      </w:r>
      <w:r w:rsidRPr="00DE3BEA">
        <w:t xml:space="preserve">в соответствии с законодательством </w:t>
      </w:r>
    </w:p>
    <w:p w:rsidR="00CC4D4C" w:rsidRPr="00DE3BEA" w:rsidRDefault="00CC4D4C" w:rsidP="00DE4C9C">
      <w:pPr>
        <w:pStyle w:val="a4"/>
        <w:jc w:val="both"/>
      </w:pPr>
      <w:r w:rsidRPr="00DE3BEA">
        <w:t>о муниципальной службе (далее - квалификационные требования).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8. Муниципальный служащий вправе на общих основаниях участвовать в конкурсе независимо от того, какую должность он замещает на дату проведения конкурса.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9.</w:t>
      </w:r>
      <w:r w:rsidR="00016065" w:rsidRPr="00DE3BEA">
        <w:t> </w:t>
      </w:r>
      <w:r w:rsidRPr="00DE3BEA">
        <w:t>Гражданин (муниципальный служащий) вправе участвовать в конкурсе неоднократно, в том числе и на замещение нескольких должностей муниципальной службы.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10.</w:t>
      </w:r>
      <w:r w:rsidR="00016065" w:rsidRPr="00DE3BEA">
        <w:t> </w:t>
      </w:r>
      <w:r w:rsidRPr="00DE3BEA"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Достоверность сведений, представленных гражданином в орган местного самоуправления, подлежит проверке.</w:t>
      </w:r>
    </w:p>
    <w:p w:rsidR="00CC4D4C" w:rsidRPr="00DE3BEA" w:rsidRDefault="00CC4D4C" w:rsidP="00E96A37">
      <w:pPr>
        <w:pStyle w:val="a4"/>
        <w:ind w:firstLine="708"/>
        <w:jc w:val="both"/>
      </w:pPr>
      <w:r w:rsidRPr="00DE3BEA">
        <w:t>11.</w:t>
      </w:r>
      <w:r w:rsidR="00016065" w:rsidRPr="00DE3BEA">
        <w:t> </w:t>
      </w:r>
      <w:r w:rsidRPr="00DE3BEA">
        <w:t>В случае установления в ходе проверки обстоятельств, препятствующих гражданину</w:t>
      </w:r>
      <w:r w:rsidR="00E96A37">
        <w:t xml:space="preserve"> </w:t>
      </w:r>
      <w:r w:rsidRPr="00DE3BEA">
        <w:t>(муниципальному служащему)</w:t>
      </w:r>
      <w:r w:rsidR="00E96A37">
        <w:t xml:space="preserve"> </w:t>
      </w:r>
      <w:r w:rsidRPr="00DE3BEA">
        <w:t xml:space="preserve">участвовать в конкурсе, он информируется </w:t>
      </w:r>
      <w:r w:rsidR="00E96A37">
        <w:t xml:space="preserve">                   </w:t>
      </w:r>
      <w:r w:rsidRPr="00DE3BEA">
        <w:t>в письменной форме о причинах отказа в участии в конкурсе (</w:t>
      </w:r>
      <w:hyperlink w:anchor="P165" w:history="1">
        <w:r w:rsidRPr="00DE3BEA">
          <w:rPr>
            <w:color w:val="0000FF"/>
          </w:rPr>
          <w:t xml:space="preserve">приложение </w:t>
        </w:r>
        <w:r w:rsidR="00B55451">
          <w:rPr>
            <w:color w:val="0000FF"/>
          </w:rPr>
          <w:t xml:space="preserve">                                       </w:t>
        </w:r>
        <w:r w:rsidRPr="00DE3BEA">
          <w:rPr>
            <w:color w:val="0000FF"/>
          </w:rPr>
          <w:t>1</w:t>
        </w:r>
      </w:hyperlink>
      <w:r w:rsidRPr="00DE3BEA">
        <w:t xml:space="preserve"> </w:t>
      </w:r>
      <w:r w:rsidR="00E96A37">
        <w:t xml:space="preserve"> </w:t>
      </w:r>
      <w:r w:rsidRPr="00DE3BEA">
        <w:t>к Положению).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12. Гражданин (муниципальный служащий), не допущенный к участию в конкурсе, вправе обжаловать это решение в судебном порядке.</w:t>
      </w:r>
    </w:p>
    <w:p w:rsidR="00CC4D4C" w:rsidRPr="00DE3BEA" w:rsidRDefault="00CC4D4C" w:rsidP="00DE4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DE4C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II. ПРОВЕДЕНИЕ КОНКУРСА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CC4D4C" w:rsidP="00E96A37">
      <w:pPr>
        <w:pStyle w:val="a4"/>
        <w:ind w:firstLine="708"/>
        <w:jc w:val="both"/>
      </w:pPr>
      <w:r w:rsidRPr="00DE3BEA">
        <w:t>13.</w:t>
      </w:r>
      <w:r w:rsidR="00016065" w:rsidRPr="00DE3BEA">
        <w:t> </w:t>
      </w:r>
      <w:r w:rsidRPr="00DE3BEA">
        <w:t>Конкурс проводится в два этапа. На первом этапе издается муниципальный правовой</w:t>
      </w:r>
      <w:r w:rsidR="00E96A37">
        <w:t xml:space="preserve"> </w:t>
      </w:r>
      <w:r w:rsidRPr="00DE3BEA">
        <w:t xml:space="preserve">акт </w:t>
      </w:r>
      <w:r w:rsidR="003B3455" w:rsidRPr="00DE3BEA">
        <w:t>Металлургического</w:t>
      </w:r>
      <w:r w:rsidR="00DE4C9C" w:rsidRPr="00DE3BEA">
        <w:t xml:space="preserve"> </w:t>
      </w:r>
      <w:r w:rsidRPr="00DE3BEA">
        <w:t xml:space="preserve">района города Челябинска о проведении конкурса </w:t>
      </w:r>
      <w:r w:rsidR="00E96A37">
        <w:t xml:space="preserve">                </w:t>
      </w:r>
      <w:r w:rsidRPr="00DE3BEA">
        <w:t>и размещается объявление о приеме документов на официальном сайте органа местного самоуправления и на официальном</w:t>
      </w:r>
      <w:r w:rsidR="00DE4C9C" w:rsidRPr="00DE3BEA">
        <w:t xml:space="preserve"> </w:t>
      </w:r>
      <w:r w:rsidRPr="00DE3BEA">
        <w:t>сайте</w:t>
      </w:r>
      <w:r w:rsidR="00E96A37">
        <w:t xml:space="preserve"> </w:t>
      </w:r>
      <w:r w:rsidRPr="00DE3BEA">
        <w:t xml:space="preserve">государственной информационной системы </w:t>
      </w:r>
      <w:r w:rsidR="00E96A37">
        <w:t xml:space="preserve">                 </w:t>
      </w:r>
      <w:r w:rsidRPr="00DE3BEA">
        <w:t>в области государственной службы в информаци</w:t>
      </w:r>
      <w:r w:rsidR="003B3455" w:rsidRPr="00DE3BEA">
        <w:t>онно-телекоммуникационной сети «Интернет»</w:t>
      </w:r>
      <w:r w:rsidRPr="00DE3BEA">
        <w:t xml:space="preserve"> (далее - оф</w:t>
      </w:r>
      <w:r w:rsidR="00E268E1" w:rsidRPr="00DE3BEA">
        <w:t>ициальный сайт в сети «</w:t>
      </w:r>
      <w:r w:rsidR="003B3455" w:rsidRPr="00DE3BEA">
        <w:t>Интернет»</w:t>
      </w:r>
      <w:r w:rsidRPr="00DE3BEA">
        <w:t>).</w:t>
      </w:r>
    </w:p>
    <w:p w:rsidR="00E96A37" w:rsidRPr="0017262A" w:rsidRDefault="00CC4D4C" w:rsidP="00E96A37">
      <w:pPr>
        <w:pStyle w:val="a4"/>
        <w:ind w:firstLine="708"/>
        <w:jc w:val="both"/>
      </w:pPr>
      <w:r w:rsidRPr="0017262A">
        <w:t>Объявление</w:t>
      </w:r>
      <w:r w:rsidR="00E96A37" w:rsidRPr="0017262A">
        <w:t xml:space="preserve"> </w:t>
      </w:r>
      <w:r w:rsidRPr="0017262A">
        <w:t xml:space="preserve">размещается не позднее </w:t>
      </w:r>
      <w:proofErr w:type="gramStart"/>
      <w:r w:rsidRPr="0017262A">
        <w:t xml:space="preserve">чем </w:t>
      </w:r>
      <w:r w:rsidR="00DE4C9C" w:rsidRPr="0017262A">
        <w:t xml:space="preserve"> </w:t>
      </w:r>
      <w:r w:rsidRPr="0017262A">
        <w:t>за</w:t>
      </w:r>
      <w:proofErr w:type="gramEnd"/>
      <w:r w:rsidRPr="0017262A">
        <w:t xml:space="preserve"> </w:t>
      </w:r>
      <w:r w:rsidR="00DE4C9C" w:rsidRPr="0017262A">
        <w:t xml:space="preserve"> </w:t>
      </w:r>
      <w:r w:rsidRPr="0017262A">
        <w:t>20 дней</w:t>
      </w:r>
      <w:r w:rsidR="00DE4C9C" w:rsidRPr="0017262A">
        <w:t xml:space="preserve"> </w:t>
      </w:r>
      <w:r w:rsidRPr="0017262A">
        <w:t xml:space="preserve"> до дня проведения конкурса.</w:t>
      </w:r>
    </w:p>
    <w:p w:rsidR="00CC4D4C" w:rsidRPr="00DE3BEA" w:rsidRDefault="00CC4D4C" w:rsidP="00E96A37">
      <w:pPr>
        <w:pStyle w:val="a4"/>
        <w:ind w:firstLine="708"/>
        <w:jc w:val="both"/>
      </w:pPr>
      <w:r w:rsidRPr="0017262A">
        <w:t>В объявлении публикуются: наименование вакантной должности муниципальной службы, квалификационные требования, должностная инструкция, проект трудового договора, место и время приема документов, представляемых для участия в конкурсе, срок, до истечения которого принимаются документы, сведения об источнике подробной информации о конкурсе (телефон, факс, электронная почта, адрес сайта), дата, время, место,</w:t>
      </w:r>
      <w:r w:rsidRPr="00DE3BEA">
        <w:t xml:space="preserve"> порядок и условия проведения конкурса, информация о методах оценки, предусмотренных </w:t>
      </w:r>
      <w:hyperlink w:anchor="P110" w:history="1">
        <w:r w:rsidRPr="00DE3BEA">
          <w:rPr>
            <w:color w:val="0000FF"/>
          </w:rPr>
          <w:t>пунктами 29</w:t>
        </w:r>
      </w:hyperlink>
      <w:r w:rsidRPr="00DE3BEA">
        <w:t xml:space="preserve"> - </w:t>
      </w:r>
      <w:hyperlink w:anchor="P113" w:history="1">
        <w:r w:rsidRPr="00DE3BEA">
          <w:rPr>
            <w:color w:val="0000FF"/>
          </w:rPr>
          <w:t>31</w:t>
        </w:r>
      </w:hyperlink>
      <w:r w:rsidRPr="00DE3BEA">
        <w:t xml:space="preserve"> Положения, а также иные информационные материалы.</w:t>
      </w:r>
    </w:p>
    <w:p w:rsidR="00CC4D4C" w:rsidRPr="00DE3BEA" w:rsidRDefault="00CC4D4C" w:rsidP="00DE4C9C">
      <w:pPr>
        <w:pStyle w:val="a4"/>
        <w:ind w:firstLine="708"/>
        <w:jc w:val="both"/>
      </w:pPr>
      <w:bookmarkStart w:id="1" w:name="P75"/>
      <w:bookmarkEnd w:id="1"/>
      <w:r w:rsidRPr="00DE3BEA">
        <w:t>14.</w:t>
      </w:r>
      <w:r w:rsidR="006F062F">
        <w:t> </w:t>
      </w:r>
      <w:r w:rsidRPr="00DE3BEA">
        <w:t xml:space="preserve">Для участия в конкурсе гражданин представляет в </w:t>
      </w:r>
      <w:r w:rsidR="00FA109D">
        <w:t>К</w:t>
      </w:r>
      <w:r w:rsidRPr="00DE3BEA">
        <w:t>омиссию следующие документы: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 xml:space="preserve">1) личное </w:t>
      </w:r>
      <w:hyperlink w:anchor="P232" w:history="1">
        <w:r w:rsidRPr="00DE3BEA">
          <w:rPr>
            <w:color w:val="0000FF"/>
          </w:rPr>
          <w:t>заявление</w:t>
        </w:r>
      </w:hyperlink>
      <w:r w:rsidRPr="00DE3BEA">
        <w:t xml:space="preserve"> на имя представителя нанимателя (работодателя), объявившего конкурс (приложение 2 к Положению);</w:t>
      </w:r>
    </w:p>
    <w:p w:rsidR="00CC4D4C" w:rsidRPr="00DE3BEA" w:rsidRDefault="00CC4D4C" w:rsidP="00E96A37">
      <w:pPr>
        <w:pStyle w:val="a4"/>
        <w:ind w:firstLine="708"/>
        <w:jc w:val="both"/>
      </w:pPr>
      <w:r w:rsidRPr="00DE3BEA">
        <w:t xml:space="preserve">2) собственноручно заполненную и подписанную анкету по </w:t>
      </w:r>
      <w:hyperlink r:id="rId11" w:history="1">
        <w:r w:rsidRPr="00DE3BEA">
          <w:rPr>
            <w:color w:val="0000FF"/>
          </w:rPr>
          <w:t>форме</w:t>
        </w:r>
      </w:hyperlink>
      <w:r w:rsidRPr="00DE3BEA">
        <w:t>, утвержденной распоряжением Правительства</w:t>
      </w:r>
      <w:r w:rsidR="00E96A37">
        <w:t xml:space="preserve"> </w:t>
      </w:r>
      <w:r w:rsidRPr="00DE3BEA">
        <w:t>Российской</w:t>
      </w:r>
      <w:r w:rsidR="00E96A37">
        <w:t xml:space="preserve"> </w:t>
      </w:r>
      <w:r w:rsidR="00E268E1" w:rsidRPr="00DE3BEA">
        <w:t>Федерации от 26</w:t>
      </w:r>
      <w:r w:rsidR="00E96A37">
        <w:t xml:space="preserve"> </w:t>
      </w:r>
      <w:r w:rsidR="00E268E1" w:rsidRPr="00DE3BEA">
        <w:t xml:space="preserve">мая 2005 года № 667-р </w:t>
      </w:r>
      <w:r w:rsidR="00E96A37">
        <w:t xml:space="preserve">                    </w:t>
      </w:r>
      <w:r w:rsidR="00E268E1" w:rsidRPr="00DE3BEA">
        <w:t>«</w:t>
      </w:r>
      <w:r w:rsidRPr="00DE3BEA">
        <w:t>Об утверждении формы анкеты, представляемой гражданином Российской Федерации, поступающим</w:t>
      </w:r>
      <w:r w:rsidR="00E96A37">
        <w:t xml:space="preserve"> </w:t>
      </w:r>
      <w:r w:rsidRPr="00DE3BEA">
        <w:t>на</w:t>
      </w:r>
      <w:r w:rsidR="00E96A37">
        <w:t xml:space="preserve"> </w:t>
      </w:r>
      <w:r w:rsidRPr="00DE3BEA">
        <w:t>государственную</w:t>
      </w:r>
      <w:r w:rsidR="00E96A37">
        <w:t xml:space="preserve"> </w:t>
      </w:r>
      <w:r w:rsidRPr="00DE3BEA">
        <w:t>гражданскую</w:t>
      </w:r>
      <w:r w:rsidR="00E96A37">
        <w:t xml:space="preserve"> </w:t>
      </w:r>
      <w:r w:rsidRPr="00DE3BEA">
        <w:t>службу</w:t>
      </w:r>
      <w:r w:rsidR="000B4BA1">
        <w:t xml:space="preserve"> </w:t>
      </w:r>
      <w:r w:rsidRPr="00DE3BEA">
        <w:t xml:space="preserve">Российской Федерации </w:t>
      </w:r>
      <w:r w:rsidR="00B55451">
        <w:t xml:space="preserve">                  или</w:t>
      </w:r>
      <w:r w:rsidR="00E96A37">
        <w:t xml:space="preserve">  </w:t>
      </w:r>
      <w:r w:rsidRPr="00DE3BEA">
        <w:t>на муниципальну</w:t>
      </w:r>
      <w:r w:rsidR="00E268E1" w:rsidRPr="00DE3BEA">
        <w:t>ю службу в Российской Федерации»</w:t>
      </w:r>
      <w:r w:rsidRPr="00DE3BEA">
        <w:t xml:space="preserve">, с приложением фотографии </w:t>
      </w:r>
      <w:r w:rsidR="00B55451">
        <w:t xml:space="preserve">       </w:t>
      </w:r>
      <w:r w:rsidRPr="00DE3BEA">
        <w:t>(3 x 4);</w:t>
      </w:r>
    </w:p>
    <w:p w:rsidR="00CC4D4C" w:rsidRPr="00363139" w:rsidRDefault="00490F91" w:rsidP="00C629CB">
      <w:pPr>
        <w:pStyle w:val="a4"/>
        <w:ind w:firstLine="708"/>
        <w:jc w:val="both"/>
        <w:rPr>
          <w:highlight w:val="yellow"/>
        </w:rPr>
      </w:pPr>
      <w:r w:rsidRPr="00363139">
        <w:rPr>
          <w:highlight w:val="yellow"/>
        </w:rPr>
        <w:t xml:space="preserve">3) </w:t>
      </w:r>
      <w:r w:rsidR="00363139">
        <w:rPr>
          <w:highlight w:val="yellow"/>
        </w:rPr>
        <w:t>паспорт</w:t>
      </w:r>
      <w:r w:rsidR="00CC4D4C" w:rsidRPr="00363139">
        <w:rPr>
          <w:highlight w:val="yellow"/>
        </w:rPr>
        <w:t>;</w:t>
      </w:r>
    </w:p>
    <w:p w:rsidR="00CC4D4C" w:rsidRPr="00363139" w:rsidRDefault="00363139" w:rsidP="00DE4C9C">
      <w:pPr>
        <w:pStyle w:val="a4"/>
        <w:ind w:firstLine="708"/>
        <w:jc w:val="both"/>
        <w:rPr>
          <w:highlight w:val="yellow"/>
        </w:rPr>
      </w:pPr>
      <w:r>
        <w:rPr>
          <w:highlight w:val="yellow"/>
        </w:rPr>
        <w:lastRenderedPageBreak/>
        <w:t xml:space="preserve">4) </w:t>
      </w:r>
      <w:proofErr w:type="gramStart"/>
      <w:r>
        <w:rPr>
          <w:highlight w:val="yellow"/>
        </w:rPr>
        <w:t>трудовую  книжку</w:t>
      </w:r>
      <w:proofErr w:type="gramEnd"/>
      <w:r>
        <w:rPr>
          <w:highlight w:val="yellow"/>
        </w:rPr>
        <w:t xml:space="preserve"> и (</w:t>
      </w:r>
      <w:r w:rsidR="00CC4D4C" w:rsidRPr="00363139">
        <w:rPr>
          <w:highlight w:val="yellow"/>
        </w:rPr>
        <w:t>или</w:t>
      </w:r>
      <w:r>
        <w:rPr>
          <w:highlight w:val="yellow"/>
        </w:rPr>
        <w:t xml:space="preserve">) сведения о трудовой деятельности оформленные                в </w:t>
      </w:r>
      <w:r w:rsidR="000C352A">
        <w:rPr>
          <w:highlight w:val="yellow"/>
        </w:rPr>
        <w:t xml:space="preserve"> установленном законодательством </w:t>
      </w:r>
      <w:r>
        <w:rPr>
          <w:highlight w:val="yellow"/>
        </w:rPr>
        <w:t xml:space="preserve"> порядке</w:t>
      </w:r>
      <w:r w:rsidR="00952ABB">
        <w:rPr>
          <w:highlight w:val="yellow"/>
        </w:rPr>
        <w:t xml:space="preserve"> (в случае ведения трудовой книжки</w:t>
      </w:r>
      <w:r w:rsidR="00B55451">
        <w:rPr>
          <w:highlight w:val="yellow"/>
        </w:rPr>
        <w:t xml:space="preserve">                     </w:t>
      </w:r>
      <w:r w:rsidR="00952ABB">
        <w:rPr>
          <w:highlight w:val="yellow"/>
        </w:rPr>
        <w:t xml:space="preserve"> в электронной форме)</w:t>
      </w:r>
      <w:r>
        <w:rPr>
          <w:highlight w:val="yellow"/>
        </w:rPr>
        <w:t xml:space="preserve">, </w:t>
      </w:r>
      <w:r w:rsidR="00CC4D4C" w:rsidRPr="00363139">
        <w:rPr>
          <w:highlight w:val="yellow"/>
        </w:rPr>
        <w:t>за исключением случаев, когда трудовой договор</w:t>
      </w:r>
      <w:r w:rsidR="000C352A">
        <w:rPr>
          <w:highlight w:val="yellow"/>
        </w:rPr>
        <w:t xml:space="preserve">  заключается впервые</w:t>
      </w:r>
      <w:r w:rsidR="00CC4D4C" w:rsidRPr="00363139">
        <w:rPr>
          <w:highlight w:val="yellow"/>
        </w:rPr>
        <w:t>;</w:t>
      </w:r>
    </w:p>
    <w:p w:rsidR="00016065" w:rsidRPr="00DE3BEA" w:rsidRDefault="00CC4D4C" w:rsidP="00DE4C9C">
      <w:pPr>
        <w:pStyle w:val="a4"/>
        <w:ind w:firstLine="708"/>
        <w:jc w:val="both"/>
      </w:pPr>
      <w:r w:rsidRPr="00363139">
        <w:rPr>
          <w:highlight w:val="yellow"/>
        </w:rPr>
        <w:t xml:space="preserve">5) </w:t>
      </w:r>
      <w:proofErr w:type="gramStart"/>
      <w:r w:rsidR="00363139">
        <w:rPr>
          <w:highlight w:val="yellow"/>
        </w:rPr>
        <w:t>документ</w:t>
      </w:r>
      <w:r w:rsidR="00016065" w:rsidRPr="00363139">
        <w:rPr>
          <w:highlight w:val="yellow"/>
        </w:rPr>
        <w:t xml:space="preserve"> </w:t>
      </w:r>
      <w:r w:rsidRPr="00363139">
        <w:rPr>
          <w:highlight w:val="yellow"/>
        </w:rPr>
        <w:t xml:space="preserve"> о</w:t>
      </w:r>
      <w:r w:rsidR="00016065" w:rsidRPr="00363139">
        <w:rPr>
          <w:highlight w:val="yellow"/>
        </w:rPr>
        <w:t>б</w:t>
      </w:r>
      <w:proofErr w:type="gramEnd"/>
      <w:r w:rsidR="00016065" w:rsidRPr="00363139">
        <w:rPr>
          <w:highlight w:val="yellow"/>
        </w:rPr>
        <w:t xml:space="preserve"> образовании;</w:t>
      </w:r>
      <w:r w:rsidR="00016065" w:rsidRPr="00DE3BEA">
        <w:t xml:space="preserve"> </w:t>
      </w:r>
      <w:r w:rsidRPr="00DE3BEA">
        <w:t xml:space="preserve"> 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6)</w:t>
      </w:r>
      <w:r w:rsidR="00016065" w:rsidRPr="00DE3BEA">
        <w:t> </w:t>
      </w:r>
      <w:r w:rsidRPr="00DE3BEA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 xml:space="preserve">7) </w:t>
      </w:r>
      <w:hyperlink w:anchor="P268" w:history="1">
        <w:r w:rsidRPr="00DE3BEA">
          <w:rPr>
            <w:color w:val="0000FF"/>
          </w:rPr>
          <w:t>согласие</w:t>
        </w:r>
      </w:hyperlink>
      <w:r w:rsidRPr="00DE3BEA">
        <w:t xml:space="preserve"> на обработку персональных данных (приложение 3 к Положению);</w:t>
      </w:r>
    </w:p>
    <w:p w:rsidR="00CC4D4C" w:rsidRPr="00DE3BEA" w:rsidRDefault="00CC4D4C" w:rsidP="00C629CB">
      <w:pPr>
        <w:pStyle w:val="a4"/>
        <w:ind w:firstLine="708"/>
        <w:jc w:val="both"/>
      </w:pPr>
      <w:r w:rsidRPr="00DE3BEA">
        <w:t>8)</w:t>
      </w:r>
      <w:r w:rsidR="006D0791" w:rsidRPr="00DE3BEA">
        <w:t> </w:t>
      </w:r>
      <w:r w:rsidRPr="00DE3BEA">
        <w:t>иные документы, предусмотренные</w:t>
      </w:r>
      <w:r w:rsidR="00F303DC">
        <w:t xml:space="preserve"> </w:t>
      </w:r>
      <w:r w:rsidRPr="00DE3BEA">
        <w:t>законодательством для</w:t>
      </w:r>
      <w:r w:rsidR="00F303DC">
        <w:t xml:space="preserve"> </w:t>
      </w:r>
      <w:r w:rsidR="00C629CB">
        <w:t xml:space="preserve">поступления </w:t>
      </w:r>
      <w:r w:rsidR="00F303DC">
        <w:t xml:space="preserve">                       </w:t>
      </w:r>
      <w:r w:rsidRPr="00DE3BEA">
        <w:t>на муниципальную службу и ее и прохождения.</w:t>
      </w:r>
    </w:p>
    <w:p w:rsidR="00CC4D4C" w:rsidRPr="00952ABB" w:rsidRDefault="00CC4D4C" w:rsidP="00F303DC">
      <w:pPr>
        <w:pStyle w:val="a4"/>
        <w:ind w:firstLine="708"/>
        <w:jc w:val="both"/>
      </w:pPr>
      <w:bookmarkStart w:id="2" w:name="P85"/>
      <w:bookmarkEnd w:id="2"/>
      <w:r w:rsidRPr="00952ABB">
        <w:t xml:space="preserve">15. Муниципальный служащий, изъявивший желание </w:t>
      </w:r>
      <w:proofErr w:type="gramStart"/>
      <w:r w:rsidRPr="00952ABB">
        <w:t>участвовать</w:t>
      </w:r>
      <w:r w:rsidR="00080C82" w:rsidRPr="00952ABB">
        <w:t xml:space="preserve"> </w:t>
      </w:r>
      <w:r w:rsidRPr="00952ABB">
        <w:t xml:space="preserve"> в</w:t>
      </w:r>
      <w:proofErr w:type="gramEnd"/>
      <w:r w:rsidRPr="00952ABB">
        <w:t xml:space="preserve"> конкурсе </w:t>
      </w:r>
      <w:r w:rsidR="00F303DC" w:rsidRPr="00952ABB">
        <w:t xml:space="preserve">                      </w:t>
      </w:r>
      <w:r w:rsidRPr="00952ABB">
        <w:t>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CC4D4C" w:rsidRPr="00DE3BEA" w:rsidRDefault="00CC4D4C" w:rsidP="00F303DC">
      <w:pPr>
        <w:pStyle w:val="a4"/>
        <w:ind w:firstLine="708"/>
        <w:jc w:val="both"/>
      </w:pPr>
      <w:r w:rsidRPr="00952ABB">
        <w:t xml:space="preserve">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</w:t>
      </w:r>
      <w:r w:rsidR="00C629CB" w:rsidRPr="00952ABB">
        <w:t xml:space="preserve"> </w:t>
      </w:r>
      <w:r w:rsidRPr="00952ABB">
        <w:t>представителя</w:t>
      </w:r>
      <w:r w:rsidR="00C629CB" w:rsidRPr="00952ABB">
        <w:t xml:space="preserve"> </w:t>
      </w:r>
      <w:r w:rsidRPr="00952ABB">
        <w:t xml:space="preserve"> нанимателя</w:t>
      </w:r>
      <w:r w:rsidR="00C629CB" w:rsidRPr="00952ABB">
        <w:t xml:space="preserve">  </w:t>
      </w:r>
      <w:r w:rsidRPr="00952ABB">
        <w:t>(работодателя) и заполненную,</w:t>
      </w:r>
      <w:r w:rsidR="00080C82" w:rsidRPr="00952ABB">
        <w:t xml:space="preserve"> </w:t>
      </w:r>
      <w:r w:rsidRPr="00952ABB">
        <w:t xml:space="preserve">подписанную </w:t>
      </w:r>
      <w:r w:rsidR="00C629CB" w:rsidRPr="00952ABB">
        <w:t xml:space="preserve">                                    </w:t>
      </w:r>
      <w:r w:rsidRPr="00952ABB">
        <w:t xml:space="preserve">им и заверенную кадровой </w:t>
      </w:r>
      <w:r w:rsidR="00F303DC" w:rsidRPr="00952ABB">
        <w:t>службой</w:t>
      </w:r>
      <w:r w:rsidR="000B4BA1" w:rsidRPr="00952ABB">
        <w:t xml:space="preserve"> </w:t>
      </w:r>
      <w:r w:rsidRPr="00952ABB">
        <w:t>органа местного самоуправления, в</w:t>
      </w:r>
      <w:r w:rsidR="00F303DC" w:rsidRPr="00952ABB">
        <w:t xml:space="preserve"> </w:t>
      </w:r>
      <w:r w:rsidRPr="00952ABB">
        <w:t xml:space="preserve">котором </w:t>
      </w:r>
      <w:r w:rsidR="00F303DC" w:rsidRPr="00952ABB">
        <w:t xml:space="preserve">                  </w:t>
      </w:r>
      <w:r w:rsidR="00B55451">
        <w:t xml:space="preserve">   </w:t>
      </w:r>
      <w:r w:rsidR="00F303DC" w:rsidRPr="00952ABB">
        <w:t xml:space="preserve"> </w:t>
      </w:r>
      <w:r w:rsidRPr="00952ABB">
        <w:t xml:space="preserve">он замещает должность муниципальной службы, анкету по </w:t>
      </w:r>
      <w:hyperlink r:id="rId12" w:history="1">
        <w:r w:rsidRPr="00952ABB">
          <w:rPr>
            <w:color w:val="0000FF"/>
          </w:rPr>
          <w:t>форме</w:t>
        </w:r>
      </w:hyperlink>
      <w:r w:rsidRPr="00952ABB">
        <w:t>, утвержденной распоряжением Правительства Российской</w:t>
      </w:r>
      <w:r w:rsidR="00F303DC" w:rsidRPr="00952ABB">
        <w:t xml:space="preserve"> </w:t>
      </w:r>
      <w:r w:rsidR="00E268E1" w:rsidRPr="00952ABB">
        <w:t>Федерации</w:t>
      </w:r>
      <w:r w:rsidR="00F303DC" w:rsidRPr="00952ABB">
        <w:t xml:space="preserve"> </w:t>
      </w:r>
      <w:r w:rsidR="00E268E1" w:rsidRPr="00952ABB">
        <w:t>от</w:t>
      </w:r>
      <w:r w:rsidR="00F303DC" w:rsidRPr="00952ABB">
        <w:t xml:space="preserve"> </w:t>
      </w:r>
      <w:r w:rsidR="00E268E1" w:rsidRPr="00952ABB">
        <w:t xml:space="preserve">26 </w:t>
      </w:r>
      <w:r w:rsidR="000B4BA1" w:rsidRPr="00952ABB">
        <w:t xml:space="preserve"> </w:t>
      </w:r>
      <w:r w:rsidR="00E268E1" w:rsidRPr="00952ABB">
        <w:t>мая 2005 года № 667-р</w:t>
      </w:r>
      <w:r w:rsidR="00F303DC" w:rsidRPr="00952ABB">
        <w:t xml:space="preserve">                   </w:t>
      </w:r>
      <w:r w:rsidR="00E268E1" w:rsidRPr="00952ABB">
        <w:t>«</w:t>
      </w:r>
      <w:r w:rsidRPr="00952ABB">
        <w:t>Об утверждении формы анкеты, представляемой гражданином Российской Федерации, поступающим</w:t>
      </w:r>
      <w:r w:rsidR="000B4BA1" w:rsidRPr="00952ABB">
        <w:t xml:space="preserve"> </w:t>
      </w:r>
      <w:r w:rsidRPr="00952ABB">
        <w:t xml:space="preserve"> на </w:t>
      </w:r>
      <w:r w:rsidR="000B4BA1" w:rsidRPr="00952ABB">
        <w:t xml:space="preserve"> </w:t>
      </w:r>
      <w:r w:rsidRPr="00952ABB">
        <w:t xml:space="preserve">государственную </w:t>
      </w:r>
      <w:r w:rsidR="000B4BA1" w:rsidRPr="00952ABB">
        <w:t xml:space="preserve"> </w:t>
      </w:r>
      <w:r w:rsidRPr="00952ABB">
        <w:t xml:space="preserve">гражданскую </w:t>
      </w:r>
      <w:r w:rsidR="000B4BA1" w:rsidRPr="00952ABB">
        <w:t xml:space="preserve"> </w:t>
      </w:r>
      <w:r w:rsidRPr="00952ABB">
        <w:t xml:space="preserve">службу Российской Федерации или </w:t>
      </w:r>
      <w:r w:rsidR="00F303DC" w:rsidRPr="00952ABB">
        <w:t xml:space="preserve">               </w:t>
      </w:r>
      <w:r w:rsidRPr="00952ABB">
        <w:t>на муниципальную службу в Российской Федерац</w:t>
      </w:r>
      <w:r w:rsidR="00E268E1" w:rsidRPr="00952ABB">
        <w:t>ии»</w:t>
      </w:r>
      <w:r w:rsidRPr="00952ABB">
        <w:t>, с приложением фотографии (3 x 4).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16.</w:t>
      </w:r>
      <w:r w:rsidR="006D0791" w:rsidRPr="00DE3BEA">
        <w:t> </w:t>
      </w:r>
      <w:r w:rsidR="00FA109D">
        <w:t>К</w:t>
      </w:r>
      <w:r w:rsidRPr="00DE3BEA">
        <w:t>омиссия вправе затребовать у гражданина (муниципального служащего)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Копии представляемых документов</w:t>
      </w:r>
      <w:r w:rsidR="000B4BA1">
        <w:t xml:space="preserve"> </w:t>
      </w:r>
      <w:r w:rsidRPr="00DE3BEA">
        <w:t>должны быть</w:t>
      </w:r>
      <w:r w:rsidR="000B4BA1">
        <w:t xml:space="preserve"> </w:t>
      </w:r>
      <w:r w:rsidRPr="00DE3BEA">
        <w:t>заверены</w:t>
      </w:r>
      <w:r w:rsidR="000B4BA1">
        <w:t xml:space="preserve"> </w:t>
      </w:r>
      <w:r w:rsidRPr="00DE3BEA">
        <w:t>кадровыми службами по месту работы.</w:t>
      </w:r>
    </w:p>
    <w:p w:rsidR="00CC4D4C" w:rsidRPr="00DE3BEA" w:rsidRDefault="00CC4D4C" w:rsidP="00FA109D">
      <w:pPr>
        <w:pStyle w:val="a4"/>
        <w:ind w:firstLine="708"/>
        <w:jc w:val="both"/>
      </w:pPr>
      <w:r w:rsidRPr="00DE3BEA">
        <w:t>В случае представления гражданином (муниципальным служащим) подлинников документов</w:t>
      </w:r>
      <w:r w:rsidR="000B4BA1">
        <w:t xml:space="preserve"> </w:t>
      </w:r>
      <w:r w:rsidRPr="00DE3BEA">
        <w:t xml:space="preserve">секретарь </w:t>
      </w:r>
      <w:r w:rsidR="00FA109D">
        <w:t>К</w:t>
      </w:r>
      <w:r w:rsidRPr="00DE3BEA">
        <w:t>омиссии осуществляет</w:t>
      </w:r>
      <w:r w:rsidR="000B4BA1">
        <w:t xml:space="preserve"> </w:t>
      </w:r>
      <w:r w:rsidR="0017262A">
        <w:t xml:space="preserve">проверку </w:t>
      </w:r>
      <w:proofErr w:type="gramStart"/>
      <w:r w:rsidR="0017262A">
        <w:t>представленных</w:t>
      </w:r>
      <w:r w:rsidR="00FA109D">
        <w:t xml:space="preserve">  </w:t>
      </w:r>
      <w:r w:rsidRPr="00DE3BEA">
        <w:t>им</w:t>
      </w:r>
      <w:proofErr w:type="gramEnd"/>
      <w:r w:rsidRPr="00DE3BEA">
        <w:t xml:space="preserve"> подлинников и копий документов с последующим их заверением.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Регистрация поступивших документов осущ</w:t>
      </w:r>
      <w:r w:rsidR="00FA109D">
        <w:t>ествляется секретарем  К</w:t>
      </w:r>
      <w:r w:rsidRPr="00DE3BEA">
        <w:t>омиссии</w:t>
      </w:r>
      <w:r w:rsidR="00FA109D">
        <w:t xml:space="preserve">              </w:t>
      </w:r>
      <w:r w:rsidRPr="00DE3BEA">
        <w:t xml:space="preserve"> с записью об этом в специальном </w:t>
      </w:r>
      <w:hyperlink w:anchor="P383" w:history="1">
        <w:r w:rsidRPr="00DE3BEA">
          <w:rPr>
            <w:color w:val="0000FF"/>
          </w:rPr>
          <w:t>журнале</w:t>
        </w:r>
      </w:hyperlink>
      <w:r w:rsidRPr="00DE3BEA">
        <w:t xml:space="preserve"> (приложение 4 к Положению).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17.</w:t>
      </w:r>
      <w:r w:rsidR="006D0791" w:rsidRPr="00DE3BEA">
        <w:t> </w:t>
      </w:r>
      <w:r w:rsidRPr="00DE3BEA">
        <w:t>Документы,</w:t>
      </w:r>
      <w:r w:rsidR="00F303DC">
        <w:t xml:space="preserve"> </w:t>
      </w:r>
      <w:r w:rsidRPr="00DE3BEA">
        <w:t>указанные</w:t>
      </w:r>
      <w:r w:rsidR="00F303DC">
        <w:t xml:space="preserve"> </w:t>
      </w:r>
      <w:r w:rsidRPr="00DE3BEA">
        <w:t>в</w:t>
      </w:r>
      <w:r w:rsidR="00F303DC">
        <w:t xml:space="preserve"> </w:t>
      </w:r>
      <w:hyperlink w:anchor="P75" w:history="1">
        <w:r w:rsidR="000B4BA1">
          <w:rPr>
            <w:color w:val="0000FF"/>
          </w:rPr>
          <w:t xml:space="preserve">пунктах  </w:t>
        </w:r>
        <w:r w:rsidRPr="00DE3BEA">
          <w:rPr>
            <w:color w:val="0000FF"/>
          </w:rPr>
          <w:t>14</w:t>
        </w:r>
      </w:hyperlink>
      <w:r w:rsidRPr="00DE3BEA">
        <w:t>,</w:t>
      </w:r>
      <w:r w:rsidR="000B4BA1">
        <w:t> </w:t>
      </w:r>
      <w:hyperlink w:anchor="P85" w:history="1">
        <w:r w:rsidRPr="00DE3BEA">
          <w:rPr>
            <w:color w:val="0000FF"/>
          </w:rPr>
          <w:t>15</w:t>
        </w:r>
      </w:hyperlink>
      <w:r w:rsidR="000B4BA1">
        <w:rPr>
          <w:color w:val="0000FF"/>
        </w:rPr>
        <w:t xml:space="preserve"> </w:t>
      </w:r>
      <w:r w:rsidR="000B4BA1">
        <w:t> </w:t>
      </w:r>
      <w:r w:rsidRPr="00DE3BEA">
        <w:t>Положения,</w:t>
      </w:r>
      <w:r w:rsidR="00490F91">
        <w:t xml:space="preserve"> </w:t>
      </w:r>
      <w:r w:rsidR="00F303DC">
        <w:t>предс</w:t>
      </w:r>
      <w:r w:rsidR="0017262A">
        <w:t>тавляются</w:t>
      </w:r>
      <w:r w:rsidR="00B55451">
        <w:t xml:space="preserve">                         </w:t>
      </w:r>
      <w:r w:rsidR="0017262A">
        <w:t xml:space="preserve"> </w:t>
      </w:r>
      <w:r w:rsidR="000B4BA1">
        <w:t xml:space="preserve">в </w:t>
      </w:r>
      <w:r w:rsidR="00FA109D">
        <w:t>К</w:t>
      </w:r>
      <w:r w:rsidRPr="00DE3BEA">
        <w:t>омиссию</w:t>
      </w:r>
      <w:r w:rsidR="004B1F2A">
        <w:t xml:space="preserve"> </w:t>
      </w:r>
      <w:r w:rsidRPr="00DE3BEA">
        <w:t>не</w:t>
      </w:r>
      <w:r w:rsidR="004B1F2A">
        <w:t xml:space="preserve"> </w:t>
      </w:r>
      <w:r w:rsidRPr="00DE3BEA">
        <w:t>позднее</w:t>
      </w:r>
      <w:r w:rsidR="004B1F2A">
        <w:t xml:space="preserve"> </w:t>
      </w:r>
      <w:r w:rsidRPr="00DE3BEA">
        <w:t>срока, указанного в объявлении, опубликованн</w:t>
      </w:r>
      <w:r w:rsidR="00E268E1" w:rsidRPr="00DE3BEA">
        <w:t xml:space="preserve">ом </w:t>
      </w:r>
      <w:r w:rsidR="0017262A">
        <w:t xml:space="preserve">  </w:t>
      </w:r>
      <w:r w:rsidR="00FA109D">
        <w:t xml:space="preserve"> </w:t>
      </w:r>
      <w:r w:rsidR="00E268E1" w:rsidRPr="00DE3BEA">
        <w:t>на официальном сайте в сети «Интернет»</w:t>
      </w:r>
      <w:r w:rsidRPr="00DE3BEA">
        <w:t>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18.</w:t>
      </w:r>
      <w:r w:rsidR="006D0791" w:rsidRPr="00DE3BEA">
        <w:t> </w:t>
      </w:r>
      <w:r w:rsidRPr="00DE3BEA"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(муниципальному служащему) в их приеме.</w:t>
      </w:r>
    </w:p>
    <w:p w:rsidR="00CC4D4C" w:rsidRPr="00DE3BEA" w:rsidRDefault="00CC4D4C" w:rsidP="00DE4C9C">
      <w:pPr>
        <w:pStyle w:val="a4"/>
        <w:ind w:firstLine="708"/>
        <w:jc w:val="both"/>
      </w:pPr>
      <w:r w:rsidRPr="00DE3BEA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вправе перенести сроки их приема.</w:t>
      </w:r>
    </w:p>
    <w:p w:rsidR="00585CAD" w:rsidRDefault="00CC4D4C" w:rsidP="00DE4C9C">
      <w:pPr>
        <w:pStyle w:val="a4"/>
        <w:ind w:firstLine="708"/>
        <w:jc w:val="both"/>
      </w:pPr>
      <w:r w:rsidRPr="00DE3BEA">
        <w:t>19.</w:t>
      </w:r>
      <w:r w:rsidR="006D0791" w:rsidRPr="00DE3BEA">
        <w:t> </w:t>
      </w:r>
      <w:r w:rsidR="00C629CB">
        <w:t xml:space="preserve">Гражданин </w:t>
      </w:r>
      <w:r w:rsidRPr="00DE3BEA">
        <w:t xml:space="preserve">не может быть допущен к участию в конкурсе в связи </w:t>
      </w:r>
      <w:r w:rsidR="00C629CB">
        <w:t xml:space="preserve">                                                   </w:t>
      </w:r>
      <w:r w:rsidRPr="00DE3BEA">
        <w:t>с его несоответствием квалификационным требованиям, а</w:t>
      </w:r>
      <w:r w:rsidR="00F303DC">
        <w:t xml:space="preserve"> также при наличии ограничений, </w:t>
      </w:r>
      <w:r w:rsidRPr="00DE3BEA">
        <w:t>предусмотренных</w:t>
      </w:r>
      <w:r w:rsidR="00F303DC">
        <w:t> </w:t>
      </w:r>
      <w:r w:rsidRPr="00DE3BEA">
        <w:t>Федеральным</w:t>
      </w:r>
      <w:r w:rsidR="00F303DC">
        <w:t> </w:t>
      </w:r>
      <w:hyperlink r:id="rId13" w:history="1">
        <w:r w:rsidRPr="00DE3BEA">
          <w:rPr>
            <w:color w:val="0000FF"/>
          </w:rPr>
          <w:t>законом</w:t>
        </w:r>
      </w:hyperlink>
      <w:r w:rsidR="00F303DC">
        <w:rPr>
          <w:color w:val="0000FF"/>
        </w:rPr>
        <w:t> </w:t>
      </w:r>
      <w:r w:rsidR="00E268E1" w:rsidRPr="00DE3BEA">
        <w:t>от</w:t>
      </w:r>
      <w:r w:rsidR="00F303DC">
        <w:t xml:space="preserve"> </w:t>
      </w:r>
      <w:r w:rsidR="000B4BA1">
        <w:t> </w:t>
      </w:r>
      <w:r w:rsidR="002769E7" w:rsidRPr="00DE3BEA">
        <w:t>0</w:t>
      </w:r>
      <w:r w:rsidR="000B4BA1">
        <w:t>2 </w:t>
      </w:r>
      <w:r w:rsidR="00585CAD">
        <w:t xml:space="preserve"> </w:t>
      </w:r>
      <w:r w:rsidR="000B4BA1">
        <w:t>марта </w:t>
      </w:r>
      <w:r w:rsidR="00585CAD">
        <w:t xml:space="preserve"> </w:t>
      </w:r>
      <w:r w:rsidR="000B4BA1">
        <w:t>2007 </w:t>
      </w:r>
      <w:r w:rsidR="00F303DC">
        <w:t xml:space="preserve"> </w:t>
      </w:r>
      <w:r w:rsidR="000B4BA1">
        <w:t>года </w:t>
      </w:r>
      <w:r w:rsidR="00F303DC">
        <w:t xml:space="preserve"> </w:t>
      </w:r>
      <w:r w:rsidR="000B4BA1">
        <w:t>№ 25-ФЗ</w:t>
      </w:r>
      <w:r w:rsidR="00585CAD">
        <w:t> </w:t>
      </w:r>
    </w:p>
    <w:p w:rsidR="00CC4D4C" w:rsidRPr="00DE3BEA" w:rsidRDefault="00E268E1" w:rsidP="00585CAD">
      <w:pPr>
        <w:pStyle w:val="a4"/>
        <w:jc w:val="both"/>
      </w:pPr>
      <w:r w:rsidRPr="00DE3BEA">
        <w:t>«</w:t>
      </w:r>
      <w:r w:rsidR="00585CAD">
        <w:t xml:space="preserve">О </w:t>
      </w:r>
      <w:proofErr w:type="gramStart"/>
      <w:r w:rsidR="00CC4D4C" w:rsidRPr="00DE3BEA">
        <w:t xml:space="preserve">муниципальной </w:t>
      </w:r>
      <w:r w:rsidR="00585CAD">
        <w:t> </w:t>
      </w:r>
      <w:r w:rsidR="00CC4D4C" w:rsidRPr="00DE3BEA">
        <w:t>слу</w:t>
      </w:r>
      <w:r w:rsidRPr="00DE3BEA">
        <w:t>жбе</w:t>
      </w:r>
      <w:proofErr w:type="gramEnd"/>
      <w:r w:rsidRPr="00DE3BEA">
        <w:t xml:space="preserve"> в Российской Федерации»</w:t>
      </w:r>
      <w:r w:rsidR="00CC4D4C" w:rsidRPr="00DE3BEA">
        <w:t>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20.</w:t>
      </w:r>
      <w:r w:rsidR="006D0791" w:rsidRPr="00DE3BEA">
        <w:t> </w:t>
      </w:r>
      <w:r w:rsidRPr="00DE3BEA">
        <w:t>Кадровая служба органа местного самоуправления осуществляет проверку достоверности и полноты сведений, содержащихся в документах, представленных претендентом, анализирует их и оценивает претендента на соответствие базовым квалификационным требованиям для замещения вакантной должности муниципальной службы. Результаты отражаются в заключении, которое представляется в Комиссию.</w:t>
      </w:r>
    </w:p>
    <w:p w:rsidR="00CC4D4C" w:rsidRPr="00DE3BEA" w:rsidRDefault="00CC4D4C" w:rsidP="00FA109D">
      <w:pPr>
        <w:pStyle w:val="a4"/>
        <w:ind w:firstLine="708"/>
        <w:jc w:val="both"/>
      </w:pPr>
      <w:r w:rsidRPr="00DE3BEA">
        <w:t>21.</w:t>
      </w:r>
      <w:r w:rsidR="006D0791" w:rsidRPr="00DE3BEA">
        <w:t> </w:t>
      </w:r>
      <w:r w:rsidRPr="00DE3BEA">
        <w:t>После окончания приема документов проводится предва</w:t>
      </w:r>
      <w:r w:rsidR="00FA109D">
        <w:t>рительное заседание К</w:t>
      </w:r>
      <w:r w:rsidRPr="00DE3BEA">
        <w:t xml:space="preserve">омиссии, на котором определяется полнота представленных документов гражданином </w:t>
      </w:r>
      <w:r w:rsidRPr="00DE3BEA">
        <w:lastRenderedPageBreak/>
        <w:t xml:space="preserve">(муниципальным служащим), соответствие гражданина (муниципального служащего) </w:t>
      </w:r>
      <w:r w:rsidR="00585CAD">
        <w:t xml:space="preserve">  </w:t>
      </w:r>
      <w:r w:rsidRPr="00DE3BEA">
        <w:t>квалификационным требованиям</w:t>
      </w:r>
      <w:r w:rsidR="00585CAD">
        <w:t xml:space="preserve"> </w:t>
      </w:r>
      <w:r w:rsidRPr="00DE3BEA">
        <w:t>на основании представленных документов и принимается решение о допуске к участию в конкурсе гражданина (муниципального служащего) (далее - кандидаты), соответствующего квалификационным требованиям, либо о</w:t>
      </w:r>
      <w:r w:rsidR="00FA109D">
        <w:t xml:space="preserve">б отказе </w:t>
      </w:r>
      <w:r w:rsidR="00B55451">
        <w:t xml:space="preserve">                     </w:t>
      </w:r>
      <w:r w:rsidR="00FA109D">
        <w:t>в допуске к участию в к</w:t>
      </w:r>
      <w:r w:rsidRPr="00DE3BEA">
        <w:t>онкурсе, а также о признании конкурса несостоявшимся в случае отсутствия заявлений на участие в конкурсе либо в случае подачи заявления только одним претендентом.</w:t>
      </w:r>
    </w:p>
    <w:p w:rsidR="006D0791" w:rsidRPr="00DE3BEA" w:rsidRDefault="00CC4D4C" w:rsidP="006215AA">
      <w:pPr>
        <w:pStyle w:val="a4"/>
        <w:ind w:firstLine="708"/>
        <w:jc w:val="both"/>
      </w:pPr>
      <w:r w:rsidRPr="00DE3BEA">
        <w:t xml:space="preserve">22. Муниципальный </w:t>
      </w:r>
      <w:proofErr w:type="gramStart"/>
      <w:r w:rsidRPr="00DE3BEA">
        <w:t>служащий</w:t>
      </w:r>
      <w:r w:rsidR="006D0791" w:rsidRPr="00DE3BEA">
        <w:t xml:space="preserve"> </w:t>
      </w:r>
      <w:r w:rsidRPr="00DE3BEA">
        <w:t xml:space="preserve"> (</w:t>
      </w:r>
      <w:proofErr w:type="gramEnd"/>
      <w:r w:rsidRPr="00DE3BEA">
        <w:t>гражданин) не допускается</w:t>
      </w:r>
      <w:r w:rsidR="006D0791" w:rsidRPr="00DE3BEA">
        <w:t xml:space="preserve"> </w:t>
      </w:r>
      <w:r w:rsidRPr="00DE3BEA">
        <w:t xml:space="preserve"> к участию в конкурсе </w:t>
      </w:r>
    </w:p>
    <w:p w:rsidR="00CC4D4C" w:rsidRPr="00DE3BEA" w:rsidRDefault="00CC4D4C" w:rsidP="006D0791">
      <w:pPr>
        <w:pStyle w:val="a4"/>
        <w:jc w:val="both"/>
      </w:pPr>
      <w:r w:rsidRPr="00DE3BEA">
        <w:t>в случае: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1)</w:t>
      </w:r>
      <w:r w:rsidR="006D0791" w:rsidRPr="00DE3BEA">
        <w:t> </w:t>
      </w:r>
      <w:r w:rsidRPr="00DE3BEA">
        <w:t>несоответствия базовым квалификационным требованиям для замещения вакантной должности муниципальной службы;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2)</w:t>
      </w:r>
      <w:r w:rsidR="006D0791" w:rsidRPr="00DE3BEA">
        <w:t> </w:t>
      </w:r>
      <w:r w:rsidRPr="00DE3BEA">
        <w:t>несоответствия требованиям к муниципальным служащим, установленным законодательством о муниципальной службе;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3)</w:t>
      </w:r>
      <w:r w:rsidR="006D0791" w:rsidRPr="00DE3BEA">
        <w:t> </w:t>
      </w:r>
      <w:r w:rsidRPr="00DE3BEA">
        <w:t>установления</w:t>
      </w:r>
      <w:r w:rsidR="00F303DC">
        <w:t xml:space="preserve"> </w:t>
      </w:r>
      <w:r w:rsidRPr="00DE3BEA">
        <w:t>в</w:t>
      </w:r>
      <w:r w:rsidR="00F303DC">
        <w:t xml:space="preserve"> </w:t>
      </w:r>
      <w:r w:rsidRPr="00DE3BEA">
        <w:t>ходе проверки иных</w:t>
      </w:r>
      <w:r w:rsidR="00F303DC">
        <w:t xml:space="preserve"> </w:t>
      </w:r>
      <w:r w:rsidRPr="00DE3BEA">
        <w:t>обстоятельств,</w:t>
      </w:r>
      <w:r w:rsidR="00F303DC">
        <w:t xml:space="preserve"> </w:t>
      </w:r>
      <w:r w:rsidRPr="00DE3BEA">
        <w:t xml:space="preserve">препятствующих </w:t>
      </w:r>
      <w:r w:rsidR="00F303DC">
        <w:t xml:space="preserve">                               </w:t>
      </w:r>
      <w:r w:rsidRPr="00DE3BEA">
        <w:t>в соответствии с федеральными законами и другими нормативными правовыми актами Российской Федерации поступлению претендента на муниципальную службу.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23.</w:t>
      </w:r>
      <w:r w:rsidR="006D0791" w:rsidRPr="00DE3BEA">
        <w:t> </w:t>
      </w:r>
      <w:r w:rsidRPr="00DE3BEA">
        <w:t>Орган местного самоуправления размеща</w:t>
      </w:r>
      <w:r w:rsidR="00E268E1" w:rsidRPr="00DE3BEA">
        <w:t>ет на официальном сайте в сети «Интернет»</w:t>
      </w:r>
      <w:r w:rsidRPr="00DE3BEA">
        <w:t xml:space="preserve"> список кандидатов, допущенных к участию в конкурсе, и направляет кандидатам</w:t>
      </w:r>
      <w:r w:rsidR="00F303DC">
        <w:t xml:space="preserve"> </w:t>
      </w:r>
      <w:r w:rsidRPr="00DE3BEA">
        <w:t>соответствующие</w:t>
      </w:r>
      <w:r w:rsidR="00F303DC">
        <w:t xml:space="preserve"> </w:t>
      </w:r>
      <w:r w:rsidRPr="00DE3BEA">
        <w:t>сообщения в</w:t>
      </w:r>
      <w:r w:rsidR="00F303DC">
        <w:t xml:space="preserve"> </w:t>
      </w:r>
      <w:r w:rsidRPr="00DE3BEA">
        <w:t>письменной</w:t>
      </w:r>
      <w:r w:rsidR="00F303DC">
        <w:t xml:space="preserve"> </w:t>
      </w:r>
      <w:r w:rsidRPr="00DE3BEA">
        <w:t>форме (</w:t>
      </w:r>
      <w:hyperlink w:anchor="P444" w:history="1">
        <w:r w:rsidRPr="00DE3BEA">
          <w:rPr>
            <w:color w:val="0000FF"/>
          </w:rPr>
          <w:t>приложение 5</w:t>
        </w:r>
      </w:hyperlink>
      <w:r w:rsidRPr="00DE3BEA">
        <w:t xml:space="preserve"> </w:t>
      </w:r>
      <w:r w:rsidR="00F303DC">
        <w:t xml:space="preserve">                                 </w:t>
      </w:r>
      <w:r w:rsidRPr="00DE3BEA">
        <w:t>к Положению).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24. Информация о принятых на предварительном заседании решениях направляется Комиссией не позднее чем за 15 дней до дня проведения конкурса: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1) кандидатам о допуске к участию в конкурсе;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2) претендентам, не допущенным к участию в конкурсе, с указанием причин отказа в допуске;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 xml:space="preserve">3) муниципальным служащим (гражданам) о признании </w:t>
      </w:r>
      <w:proofErr w:type="gramStart"/>
      <w:r w:rsidRPr="00DE3BEA">
        <w:t xml:space="preserve">конкурса </w:t>
      </w:r>
      <w:r w:rsidR="006D0791" w:rsidRPr="00DE3BEA">
        <w:t xml:space="preserve"> </w:t>
      </w:r>
      <w:r w:rsidRPr="00DE3BEA">
        <w:t>несостоявшимся</w:t>
      </w:r>
      <w:proofErr w:type="gramEnd"/>
      <w:r w:rsidRPr="00DE3BEA">
        <w:t>.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25.</w:t>
      </w:r>
      <w:r w:rsidR="006D0791" w:rsidRPr="00DE3BEA">
        <w:t> </w:t>
      </w:r>
      <w:r w:rsidRPr="00DE3BEA">
        <w:t>Информирование муниципального</w:t>
      </w:r>
      <w:r w:rsidR="00F303DC">
        <w:t xml:space="preserve"> </w:t>
      </w:r>
      <w:r w:rsidRPr="00DE3BEA">
        <w:t>служащего</w:t>
      </w:r>
      <w:r w:rsidR="00F303DC">
        <w:t xml:space="preserve"> </w:t>
      </w:r>
      <w:r w:rsidRPr="00DE3BEA">
        <w:t>(гражданина) о</w:t>
      </w:r>
      <w:r w:rsidR="00F303DC">
        <w:t xml:space="preserve"> </w:t>
      </w:r>
      <w:r w:rsidRPr="00DE3BEA">
        <w:t xml:space="preserve">допуске </w:t>
      </w:r>
      <w:r w:rsidR="00F303DC">
        <w:t xml:space="preserve">                           </w:t>
      </w:r>
      <w:r w:rsidRPr="00DE3BEA">
        <w:t>к конкурсу, о дате, месте и времени проведения конкурса, об отказе в допуске к конкурсу, о признании конкурса несостоявшимся осуществляется в письменной форме посредством почтовой связи либо способами, указанными муниципальным служащим (гражданином) для связи с ним при подаче документов на конкурс (факсимильная связь, электронная почта, смс-информирование и тому подобное).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26. Претенденты, не допущенные к участию в конкурсе, информируются Комиссией о причинах</w:t>
      </w:r>
      <w:r w:rsidR="00F303DC">
        <w:t xml:space="preserve"> </w:t>
      </w:r>
      <w:r w:rsidRPr="00DE3BEA">
        <w:t>отказа в</w:t>
      </w:r>
      <w:r w:rsidR="00F303DC">
        <w:t xml:space="preserve"> </w:t>
      </w:r>
      <w:r w:rsidRPr="00DE3BEA">
        <w:t xml:space="preserve">письменной форме. Отказ может быть </w:t>
      </w:r>
      <w:proofErr w:type="gramStart"/>
      <w:r w:rsidRPr="00DE3BEA">
        <w:t xml:space="preserve">обжалован </w:t>
      </w:r>
      <w:r w:rsidR="00F303DC">
        <w:t xml:space="preserve"> </w:t>
      </w:r>
      <w:r w:rsidRPr="00DE3BEA">
        <w:t>в</w:t>
      </w:r>
      <w:proofErr w:type="gramEnd"/>
      <w:r w:rsidRPr="00DE3BEA">
        <w:t xml:space="preserve"> соответствии</w:t>
      </w:r>
      <w:r w:rsidR="00B55451">
        <w:t xml:space="preserve">             </w:t>
      </w:r>
      <w:r w:rsidRPr="00DE3BEA">
        <w:t xml:space="preserve"> с законодательством Российской Федерации.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27. Муниципальный служащий (гражданин) вправе в любое время до проведения конкурса в письменной форме отозвать свое заявление об участии в конкурсе. С момента поступления указанного заявления муниципальный служащий (гражданин) считается снявшим свою кандидатуру.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28.</w:t>
      </w:r>
      <w:r w:rsidR="006D0791" w:rsidRPr="00DE3BEA">
        <w:t> </w:t>
      </w:r>
      <w:r w:rsidRPr="00DE3BEA">
        <w:t xml:space="preserve">На втором </w:t>
      </w:r>
      <w:r w:rsidR="00FA109D">
        <w:t>этапе конкурса К</w:t>
      </w:r>
      <w:r w:rsidRPr="00DE3BEA">
        <w:t>омиссия проводит оценку профессионального уровня кандидатов на соответствие требованиям для замещения должности муниципальной службы.</w:t>
      </w:r>
    </w:p>
    <w:p w:rsidR="00CC4D4C" w:rsidRPr="00DE3BEA" w:rsidRDefault="00CC4D4C" w:rsidP="00F303DC">
      <w:pPr>
        <w:pStyle w:val="a4"/>
        <w:ind w:firstLine="708"/>
        <w:jc w:val="both"/>
      </w:pPr>
      <w:bookmarkStart w:id="3" w:name="P110"/>
      <w:bookmarkEnd w:id="3"/>
      <w:r w:rsidRPr="00DE3BEA">
        <w:t>29.</w:t>
      </w:r>
      <w:r w:rsidR="006D0791" w:rsidRPr="00DE3BEA">
        <w:t> </w:t>
      </w:r>
      <w:r w:rsidRPr="00DE3BEA">
        <w:t>Для оценки профессионального уровня кандидатов, их соответствия квалификационным требованиям,</w:t>
      </w:r>
      <w:r w:rsidR="00F303DC">
        <w:t xml:space="preserve"> </w:t>
      </w:r>
      <w:r w:rsidRPr="00DE3BEA">
        <w:t>в</w:t>
      </w:r>
      <w:r w:rsidR="00F303DC">
        <w:t xml:space="preserve"> </w:t>
      </w:r>
      <w:r w:rsidRPr="00DE3BEA">
        <w:t xml:space="preserve">ходе конкурсных </w:t>
      </w:r>
      <w:r w:rsidR="00585CAD">
        <w:t xml:space="preserve">  </w:t>
      </w:r>
      <w:r w:rsidRPr="00DE3BEA">
        <w:t xml:space="preserve">процедур могут использоваться </w:t>
      </w:r>
      <w:r w:rsidR="00F303DC">
        <w:t xml:space="preserve">                     </w:t>
      </w:r>
      <w:r w:rsidRPr="00DE3BEA">
        <w:t>не противоречащие федеральным законам и другим нормативным правовым актам Российской Федерации методы оценки, в том числе проведение индивидуального собеседования, анкетирования,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муниципальной службы.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 xml:space="preserve">Методы оценки в органе местного самоуправления определяются муниципальным правовым актом </w:t>
      </w:r>
      <w:r w:rsidR="004E29D8" w:rsidRPr="00DE3BEA">
        <w:t xml:space="preserve">Металлургического </w:t>
      </w:r>
      <w:r w:rsidRPr="00DE3BEA">
        <w:t xml:space="preserve">района города Челябинска, регламентирующим </w:t>
      </w:r>
      <w:r w:rsidRPr="00DE3BEA">
        <w:lastRenderedPageBreak/>
        <w:t xml:space="preserve">назначение конкурса на замещение вакантной должности муниципальной службы </w:t>
      </w:r>
      <w:r w:rsidR="00F303DC">
        <w:t xml:space="preserve">                          </w:t>
      </w:r>
      <w:r w:rsidRPr="00DE3BEA">
        <w:t xml:space="preserve">в органах местного самоуправления </w:t>
      </w:r>
      <w:proofErr w:type="gramStart"/>
      <w:r w:rsidR="004E29D8" w:rsidRPr="00DE3BEA">
        <w:t xml:space="preserve">Металлургического </w:t>
      </w:r>
      <w:r w:rsidRPr="00DE3BEA">
        <w:t xml:space="preserve"> района</w:t>
      </w:r>
      <w:proofErr w:type="gramEnd"/>
      <w:r w:rsidRPr="00DE3BEA">
        <w:t xml:space="preserve"> города Челябинска.</w:t>
      </w:r>
    </w:p>
    <w:p w:rsidR="006215AA" w:rsidRPr="00DE3BEA" w:rsidRDefault="00CC4D4C" w:rsidP="006215AA">
      <w:pPr>
        <w:pStyle w:val="a4"/>
        <w:ind w:firstLine="708"/>
        <w:jc w:val="both"/>
      </w:pPr>
      <w:r w:rsidRPr="00DE3BEA">
        <w:t xml:space="preserve">30. Для оценки профессиональных и личностных </w:t>
      </w:r>
      <w:r w:rsidR="00FA109D">
        <w:t>качеств претендентов К</w:t>
      </w:r>
      <w:r w:rsidRPr="00DE3BEA">
        <w:t>омиссия может применять тестирование, анкетирование, написание реферата, проведение дискуссий, индивидуальное собеседование и другие методы, не противоречащие законодательству Российской Федерации и Челябинской области о муниципальной службе и труде. Применение всех перечисленных методов не является обязательным.</w:t>
      </w:r>
    </w:p>
    <w:p w:rsidR="00CC4D4C" w:rsidRPr="00DE3BEA" w:rsidRDefault="00CC4D4C" w:rsidP="00FA109D">
      <w:pPr>
        <w:pStyle w:val="a4"/>
        <w:ind w:firstLine="708"/>
        <w:jc w:val="both"/>
      </w:pPr>
      <w:r w:rsidRPr="00DE3BEA">
        <w:t xml:space="preserve"> Необходимость и очередность применения возможных</w:t>
      </w:r>
      <w:r w:rsidR="00FA109D">
        <w:t xml:space="preserve"> методов определяется </w:t>
      </w:r>
      <w:r w:rsidR="00585CAD">
        <w:t xml:space="preserve"> </w:t>
      </w:r>
      <w:r w:rsidR="00FA109D">
        <w:t xml:space="preserve"> К</w:t>
      </w:r>
      <w:r w:rsidRPr="00DE3BEA">
        <w:t>омиссией. В</w:t>
      </w:r>
      <w:r w:rsidR="00F303DC">
        <w:t xml:space="preserve"> </w:t>
      </w:r>
      <w:r w:rsidRPr="00DE3BEA">
        <w:t>случае</w:t>
      </w:r>
      <w:r w:rsidR="00F303DC">
        <w:t xml:space="preserve"> </w:t>
      </w:r>
      <w:r w:rsidRPr="00DE3BEA">
        <w:t>выявления победителя конкурса только одним из выбранных методов конкурс может считаться завершенным.</w:t>
      </w:r>
    </w:p>
    <w:p w:rsidR="00CC4D4C" w:rsidRPr="00DE3BEA" w:rsidRDefault="00CC4D4C" w:rsidP="00F303DC">
      <w:pPr>
        <w:pStyle w:val="a4"/>
        <w:ind w:firstLine="708"/>
        <w:jc w:val="both"/>
      </w:pPr>
      <w:bookmarkStart w:id="4" w:name="P113"/>
      <w:bookmarkEnd w:id="4"/>
      <w:r w:rsidRPr="00DE3BEA">
        <w:t>31.</w:t>
      </w:r>
      <w:r w:rsidR="006D0791" w:rsidRPr="00DE3BEA">
        <w:t> </w:t>
      </w:r>
      <w:r w:rsidRPr="00DE3BEA">
        <w:t>Тестирование, проведение дискуссий, индивидуальные собеседования, иные методы оценки деловых и личностных качеств должны базироваться на едином для всех претендентов перечне вопросов, вытекающих из квалификационных требований, предъявляемых к вакантной</w:t>
      </w:r>
      <w:r w:rsidR="00585CAD">
        <w:t xml:space="preserve"> </w:t>
      </w:r>
      <w:r w:rsidRPr="00DE3BEA">
        <w:t>должности муниципальной</w:t>
      </w:r>
      <w:r w:rsidR="00F303DC">
        <w:t xml:space="preserve"> </w:t>
      </w:r>
      <w:r w:rsidRPr="00DE3BEA">
        <w:t xml:space="preserve">службы, объявленной </w:t>
      </w:r>
      <w:r w:rsidR="00F303DC">
        <w:t xml:space="preserve">                             </w:t>
      </w:r>
      <w:r w:rsidRPr="00DE3BEA">
        <w:t>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Претендентам должно предоставляться одно и то же время для подготовки письменных или устных ответов, одинаковые темы для написания рефератов.</w:t>
      </w:r>
    </w:p>
    <w:p w:rsidR="00CC4D4C" w:rsidRPr="00DE3BEA" w:rsidRDefault="00CC4D4C" w:rsidP="00585CAD">
      <w:pPr>
        <w:pStyle w:val="a4"/>
        <w:ind w:right="-2" w:firstLine="708"/>
        <w:jc w:val="both"/>
      </w:pPr>
      <w:r w:rsidRPr="00DE3BEA">
        <w:t>Подготовку</w:t>
      </w:r>
      <w:r w:rsidR="00490F91">
        <w:t> </w:t>
      </w:r>
      <w:r w:rsidRPr="00DE3BEA">
        <w:t>вопросов,</w:t>
      </w:r>
      <w:r w:rsidR="00490F91">
        <w:t> </w:t>
      </w:r>
      <w:r w:rsidRPr="00DE3BEA">
        <w:t>тем</w:t>
      </w:r>
      <w:r w:rsidR="00585CAD">
        <w:t> </w:t>
      </w:r>
      <w:r w:rsidRPr="00DE3BEA">
        <w:t>рефератов</w:t>
      </w:r>
      <w:r w:rsidR="00585CAD">
        <w:t> </w:t>
      </w:r>
      <w:proofErr w:type="gramStart"/>
      <w:r w:rsidRPr="00DE3BEA">
        <w:t>и</w:t>
      </w:r>
      <w:r w:rsidR="00585CAD">
        <w:t xml:space="preserve">  </w:t>
      </w:r>
      <w:r w:rsidRPr="00DE3BEA">
        <w:t>иных</w:t>
      </w:r>
      <w:proofErr w:type="gramEnd"/>
      <w:r w:rsidR="00585CAD">
        <w:t xml:space="preserve">  </w:t>
      </w:r>
      <w:r w:rsidRPr="00DE3BEA">
        <w:t>практических</w:t>
      </w:r>
      <w:r w:rsidR="00585CAD">
        <w:t xml:space="preserve">  </w:t>
      </w:r>
      <w:r w:rsidRPr="00DE3BEA">
        <w:t>заданий</w:t>
      </w:r>
      <w:r w:rsidR="00490F91">
        <w:t xml:space="preserve">  </w:t>
      </w:r>
      <w:r w:rsidR="00B55451">
        <w:t xml:space="preserve">                            </w:t>
      </w:r>
      <w:r w:rsidR="00585CAD">
        <w:t xml:space="preserve">для </w:t>
      </w:r>
      <w:r w:rsidRPr="00DE3BEA">
        <w:t>претендентов осуществляет то подразделение (управление, отдел), в котором посредством конкурса замещается вакантная должность муниципальной службы.</w:t>
      </w:r>
    </w:p>
    <w:p w:rsidR="00CC4D4C" w:rsidRPr="00DE3BEA" w:rsidRDefault="00CC4D4C" w:rsidP="00F303DC">
      <w:pPr>
        <w:pStyle w:val="a4"/>
        <w:ind w:firstLine="708"/>
        <w:jc w:val="both"/>
      </w:pPr>
      <w:r w:rsidRPr="00DE3BEA">
        <w:t>32. При</w:t>
      </w:r>
      <w:r w:rsidR="00F303DC">
        <w:t xml:space="preserve"> </w:t>
      </w:r>
      <w:r w:rsidRPr="00DE3BEA">
        <w:t>проведении</w:t>
      </w:r>
      <w:r w:rsidR="00F303DC">
        <w:t xml:space="preserve"> </w:t>
      </w:r>
      <w:r w:rsidRPr="00DE3BEA">
        <w:t>конкурса</w:t>
      </w:r>
      <w:r w:rsidR="00F303DC">
        <w:t xml:space="preserve"> </w:t>
      </w:r>
      <w:r w:rsidRPr="00DE3BEA">
        <w:t>кандидатам</w:t>
      </w:r>
      <w:r w:rsidR="00F303DC">
        <w:t xml:space="preserve"> </w:t>
      </w:r>
      <w:r w:rsidRPr="00DE3BEA">
        <w:t>гарантируется равенство</w:t>
      </w:r>
      <w:r w:rsidR="00F303DC">
        <w:t xml:space="preserve"> </w:t>
      </w:r>
      <w:r w:rsidRPr="00DE3BEA">
        <w:t xml:space="preserve">прав </w:t>
      </w:r>
      <w:r w:rsidR="00F303DC">
        <w:t xml:space="preserve">                               </w:t>
      </w:r>
      <w:r w:rsidRPr="00DE3BEA">
        <w:t xml:space="preserve">в соответствии с </w:t>
      </w:r>
      <w:hyperlink r:id="rId14" w:history="1">
        <w:r w:rsidRPr="00DE3BEA">
          <w:rPr>
            <w:color w:val="0000FF"/>
          </w:rPr>
          <w:t>Конституцией</w:t>
        </w:r>
      </w:hyperlink>
      <w:r w:rsidRPr="00DE3BEA">
        <w:t xml:space="preserve"> Российской Федерации и федеральными законами.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6215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III. ПОРЯДОК ФОРМИРОВАНИЯ И РЕГЛАМЕНТ РАБОТЫ</w:t>
      </w:r>
    </w:p>
    <w:p w:rsidR="00CC4D4C" w:rsidRPr="00DE3BEA" w:rsidRDefault="00621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CC4D4C" w:rsidP="006215AA">
      <w:pPr>
        <w:pStyle w:val="a4"/>
        <w:ind w:firstLine="708"/>
        <w:jc w:val="both"/>
      </w:pPr>
      <w:r w:rsidRPr="00DE3BEA">
        <w:t>33.</w:t>
      </w:r>
      <w:r w:rsidR="002209CF" w:rsidRPr="00DE3BEA">
        <w:t> </w:t>
      </w:r>
      <w:r w:rsidRPr="00DE3BEA">
        <w:t>Для проведения конкурса</w:t>
      </w:r>
      <w:r w:rsidR="002209CF" w:rsidRPr="00DE3BEA">
        <w:t xml:space="preserve"> </w:t>
      </w:r>
      <w:r w:rsidR="00FA109D">
        <w:t>формируется К</w:t>
      </w:r>
      <w:r w:rsidRPr="00DE3BEA">
        <w:t xml:space="preserve">омиссия. Общее число членов </w:t>
      </w:r>
      <w:r w:rsidR="00752D41">
        <w:t>К</w:t>
      </w:r>
      <w:r w:rsidR="002769E7" w:rsidRPr="00DE3BEA">
        <w:t>омиссии составляет 6</w:t>
      </w:r>
      <w:r w:rsidRPr="00DE3BEA">
        <w:t xml:space="preserve"> человек.</w:t>
      </w:r>
    </w:p>
    <w:p w:rsidR="00CC4D4C" w:rsidRPr="00363139" w:rsidRDefault="00FA109D" w:rsidP="0017262A">
      <w:pPr>
        <w:pStyle w:val="a4"/>
        <w:ind w:firstLine="708"/>
        <w:jc w:val="both"/>
        <w:rPr>
          <w:highlight w:val="yellow"/>
        </w:rPr>
      </w:pPr>
      <w:r w:rsidRPr="00363139">
        <w:rPr>
          <w:highlight w:val="yellow"/>
        </w:rPr>
        <w:t>34. Состав К</w:t>
      </w:r>
      <w:r w:rsidR="00CC4D4C" w:rsidRPr="00363139">
        <w:rPr>
          <w:highlight w:val="yellow"/>
        </w:rPr>
        <w:t xml:space="preserve">омиссии в органе местного самоуправления утверждается муниципальным правовым </w:t>
      </w:r>
      <w:r w:rsidR="00B55451" w:rsidRPr="00363139">
        <w:rPr>
          <w:highlight w:val="yellow"/>
        </w:rPr>
        <w:t xml:space="preserve">актом </w:t>
      </w:r>
      <w:r w:rsidR="00B55451">
        <w:rPr>
          <w:highlight w:val="yellow"/>
        </w:rPr>
        <w:t>представительного</w:t>
      </w:r>
      <w:r w:rsidR="0017262A">
        <w:rPr>
          <w:highlight w:val="yellow"/>
        </w:rPr>
        <w:t xml:space="preserve"> органа </w:t>
      </w:r>
      <w:r w:rsidR="004E29D8" w:rsidRPr="00363139">
        <w:rPr>
          <w:highlight w:val="yellow"/>
        </w:rPr>
        <w:t xml:space="preserve">Металлургического </w:t>
      </w:r>
      <w:r w:rsidR="00CC4D4C" w:rsidRPr="00363139">
        <w:rPr>
          <w:highlight w:val="yellow"/>
        </w:rPr>
        <w:t>района города Челябинска.</w:t>
      </w:r>
    </w:p>
    <w:p w:rsidR="00CC4D4C" w:rsidRPr="00DE3BEA" w:rsidRDefault="00FA109D" w:rsidP="006215AA">
      <w:pPr>
        <w:pStyle w:val="a4"/>
        <w:ind w:firstLine="708"/>
        <w:jc w:val="both"/>
      </w:pPr>
      <w:r w:rsidRPr="0017262A">
        <w:t>В состав К</w:t>
      </w:r>
      <w:r w:rsidR="00CC4D4C" w:rsidRPr="0017262A">
        <w:t>омиссии включаются представители научных, образовательных учреждений в качестве независимых экспертов по вопросам государственного</w:t>
      </w:r>
      <w:r w:rsidRPr="0017262A">
        <w:t xml:space="preserve">                             </w:t>
      </w:r>
      <w:r w:rsidR="00CC4D4C" w:rsidRPr="0017262A">
        <w:t xml:space="preserve"> и муниципального управления.</w:t>
      </w:r>
    </w:p>
    <w:p w:rsidR="00CC4D4C" w:rsidRPr="00DE3BEA" w:rsidRDefault="00CC4D4C" w:rsidP="00FA109D">
      <w:pPr>
        <w:pStyle w:val="a4"/>
        <w:ind w:firstLine="708"/>
        <w:jc w:val="both"/>
      </w:pPr>
      <w:r w:rsidRPr="00DE3BEA">
        <w:t xml:space="preserve">35. Состав </w:t>
      </w:r>
      <w:r w:rsidR="00FA109D">
        <w:t>К</w:t>
      </w:r>
      <w:r w:rsidRPr="00DE3BEA">
        <w:t>омиссии формируется таким образом, чтобы исключалась возможность</w:t>
      </w:r>
      <w:r w:rsidR="00F303DC">
        <w:t xml:space="preserve"> </w:t>
      </w:r>
      <w:r w:rsidRPr="00DE3BEA">
        <w:t>возникновения</w:t>
      </w:r>
      <w:r w:rsidR="00F303DC">
        <w:t xml:space="preserve"> </w:t>
      </w:r>
      <w:r w:rsidRPr="00DE3BEA">
        <w:t>конфликта интересов,</w:t>
      </w:r>
      <w:r w:rsidR="00F303DC">
        <w:t xml:space="preserve"> </w:t>
      </w:r>
      <w:r w:rsidR="00442D5C">
        <w:t xml:space="preserve">который может повлиять </w:t>
      </w:r>
      <w:r w:rsidR="00490F91">
        <w:t xml:space="preserve">на принимаемые </w:t>
      </w:r>
      <w:r w:rsidR="00FA109D">
        <w:t>К</w:t>
      </w:r>
      <w:r w:rsidRPr="00DE3BEA">
        <w:t>омиссией решения.</w:t>
      </w:r>
    </w:p>
    <w:p w:rsidR="00CC4D4C" w:rsidRPr="00DE3BEA" w:rsidRDefault="00752D41" w:rsidP="00442D5C">
      <w:pPr>
        <w:pStyle w:val="a4"/>
        <w:ind w:firstLine="708"/>
        <w:jc w:val="both"/>
      </w:pPr>
      <w:r>
        <w:t>Состав К</w:t>
      </w:r>
      <w:r w:rsidR="00CC4D4C" w:rsidRPr="00DE3BEA">
        <w:t xml:space="preserve">омиссии для проведения конкурса на замещение вакантной должности муниципальной службы, исполнение должностных обязанностей по которой связано </w:t>
      </w:r>
      <w:r w:rsidR="000B3BF5" w:rsidRPr="00DE3BEA">
        <w:t xml:space="preserve"> </w:t>
      </w:r>
      <w:r w:rsidR="00F303DC">
        <w:t xml:space="preserve">                  </w:t>
      </w:r>
      <w:r w:rsidR="00CC4D4C" w:rsidRPr="00DE3BEA">
        <w:t xml:space="preserve">с использованием сведений, составляющих государственную тайну, формируется с учетом положений </w:t>
      </w:r>
      <w:proofErr w:type="gramStart"/>
      <w:r w:rsidR="00CC4D4C" w:rsidRPr="00DE3BEA">
        <w:t xml:space="preserve">законодательства </w:t>
      </w:r>
      <w:r w:rsidR="000B3BF5" w:rsidRPr="00DE3BEA">
        <w:t xml:space="preserve"> </w:t>
      </w:r>
      <w:r w:rsidR="00CC4D4C" w:rsidRPr="00DE3BEA">
        <w:t>Российской</w:t>
      </w:r>
      <w:proofErr w:type="gramEnd"/>
      <w:r w:rsidR="00CC4D4C" w:rsidRPr="00DE3BEA">
        <w:t xml:space="preserve"> Федерации о государственной </w:t>
      </w:r>
      <w:r w:rsidR="00C629CB">
        <w:t xml:space="preserve"> </w:t>
      </w:r>
      <w:r w:rsidR="00CC4D4C" w:rsidRPr="00DE3BEA">
        <w:t>тайне.</w:t>
      </w:r>
    </w:p>
    <w:p w:rsidR="00CC4D4C" w:rsidRPr="00DE3BEA" w:rsidRDefault="00CC4D4C" w:rsidP="00FA109D">
      <w:pPr>
        <w:pStyle w:val="a4"/>
        <w:ind w:firstLine="708"/>
        <w:jc w:val="both"/>
      </w:pPr>
      <w:r w:rsidRPr="00DE3BEA">
        <w:t>36.</w:t>
      </w:r>
      <w:r w:rsidR="00F303DC">
        <w:t xml:space="preserve"> </w:t>
      </w:r>
      <w:r w:rsidR="00FA109D">
        <w:t>К</w:t>
      </w:r>
      <w:r w:rsidRPr="00DE3BEA">
        <w:t>омиссия состоит</w:t>
      </w:r>
      <w:r w:rsidR="00F303DC">
        <w:t xml:space="preserve"> </w:t>
      </w:r>
      <w:r w:rsidRPr="00DE3BEA">
        <w:t xml:space="preserve">из председателя </w:t>
      </w:r>
      <w:r w:rsidR="00752D41">
        <w:t>К</w:t>
      </w:r>
      <w:r w:rsidRPr="00DE3BEA">
        <w:t>омиссии, его заместителя,</w:t>
      </w:r>
      <w:r w:rsidR="00752D41">
        <w:t xml:space="preserve"> секретаря </w:t>
      </w:r>
      <w:r w:rsidR="00F303DC">
        <w:t xml:space="preserve">                     </w:t>
      </w:r>
      <w:r w:rsidR="00752D41">
        <w:t>и членов К</w:t>
      </w:r>
      <w:r w:rsidRPr="00DE3BEA">
        <w:t>омиссии.</w:t>
      </w:r>
    </w:p>
    <w:p w:rsidR="00CC4D4C" w:rsidRPr="00DE3BEA" w:rsidRDefault="00FA109D" w:rsidP="006215AA">
      <w:pPr>
        <w:pStyle w:val="a4"/>
        <w:ind w:firstLine="708"/>
        <w:jc w:val="both"/>
      </w:pPr>
      <w:r>
        <w:t>В работе К</w:t>
      </w:r>
      <w:r w:rsidR="00CC4D4C" w:rsidRPr="00DE3BEA">
        <w:t>омиссии может принимать участие в качестве приглашенного лица сотрудник структурного подразделения органа местного самоуправления, в котором посредством конкурса замещается должность муниципальной службы.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37.</w:t>
      </w:r>
      <w:r w:rsidR="000B3BF5" w:rsidRPr="00DE3BEA">
        <w:t> </w:t>
      </w:r>
      <w:r w:rsidR="00F303DC">
        <w:t xml:space="preserve">Заседание </w:t>
      </w:r>
      <w:r w:rsidR="00FA109D">
        <w:t>К</w:t>
      </w:r>
      <w:r w:rsidRPr="00DE3BEA">
        <w:t xml:space="preserve">омиссии считается правомочным, если на нем присутствует </w:t>
      </w:r>
      <w:r w:rsidR="00F303DC">
        <w:t xml:space="preserve">                     </w:t>
      </w:r>
      <w:r w:rsidRPr="00DE3BEA">
        <w:t>не менее двух третей от общего числа ее членов.</w:t>
      </w:r>
      <w:r w:rsidR="00FA109D">
        <w:t xml:space="preserve"> Проведение заседани</w:t>
      </w:r>
      <w:r w:rsidR="00F303DC">
        <w:t xml:space="preserve">я </w:t>
      </w:r>
      <w:r w:rsidR="00FA109D">
        <w:t>К</w:t>
      </w:r>
      <w:r w:rsidRPr="00DE3BEA">
        <w:t xml:space="preserve">омиссии </w:t>
      </w:r>
      <w:r w:rsidR="00F303DC">
        <w:t xml:space="preserve">                          </w:t>
      </w:r>
      <w:r w:rsidRPr="00DE3BEA">
        <w:t xml:space="preserve">с участием только ее членов, замещающих должности муниципальной </w:t>
      </w:r>
      <w:proofErr w:type="gramStart"/>
      <w:r w:rsidRPr="00DE3BEA">
        <w:t xml:space="preserve">службы, </w:t>
      </w:r>
      <w:r w:rsidR="00F303DC">
        <w:t xml:space="preserve">  </w:t>
      </w:r>
      <w:proofErr w:type="gramEnd"/>
      <w:r w:rsidR="00F303DC">
        <w:t xml:space="preserve">                         </w:t>
      </w:r>
      <w:r w:rsidRPr="00DE3BEA">
        <w:t>не допускается.</w:t>
      </w:r>
    </w:p>
    <w:p w:rsidR="00CC4D4C" w:rsidRPr="00DE3BEA" w:rsidRDefault="00CC4D4C" w:rsidP="00752D41">
      <w:pPr>
        <w:pStyle w:val="a4"/>
        <w:ind w:firstLine="708"/>
        <w:jc w:val="both"/>
      </w:pPr>
      <w:r w:rsidRPr="00DE3BEA">
        <w:lastRenderedPageBreak/>
        <w:t>38.</w:t>
      </w:r>
      <w:r w:rsidR="000B3BF5" w:rsidRPr="00DE3BEA">
        <w:t> </w:t>
      </w:r>
      <w:r w:rsidRPr="00DE3BEA">
        <w:t>При проведении</w:t>
      </w:r>
      <w:r w:rsidR="00F303DC">
        <w:t xml:space="preserve"> </w:t>
      </w:r>
      <w:r w:rsidRPr="00DE3BEA">
        <w:t>конкурса</w:t>
      </w:r>
      <w:r w:rsidR="00F303DC">
        <w:t xml:space="preserve"> </w:t>
      </w:r>
      <w:r w:rsidR="00752D41">
        <w:t>К</w:t>
      </w:r>
      <w:r w:rsidRPr="00DE3BEA">
        <w:t>омиссия</w:t>
      </w:r>
      <w:r w:rsidR="00F303DC">
        <w:t xml:space="preserve"> </w:t>
      </w:r>
      <w:r w:rsidRPr="00DE3BEA">
        <w:t>оценивает кандидатов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CC4D4C" w:rsidRPr="00DE3BEA" w:rsidRDefault="00CC4D4C" w:rsidP="00752D41">
      <w:pPr>
        <w:pStyle w:val="a4"/>
        <w:ind w:firstLine="708"/>
        <w:jc w:val="both"/>
      </w:pPr>
      <w:r w:rsidRPr="00DE3BEA">
        <w:t>39.</w:t>
      </w:r>
      <w:r w:rsidR="000B3BF5" w:rsidRPr="00DE3BEA">
        <w:t> </w:t>
      </w:r>
      <w:r w:rsidRPr="00DE3BEA">
        <w:t xml:space="preserve">Заседание </w:t>
      </w:r>
      <w:r w:rsidR="00752D41">
        <w:t>К</w:t>
      </w:r>
      <w:r w:rsidRPr="00DE3BEA">
        <w:t>омиссии открывает</w:t>
      </w:r>
      <w:r w:rsidR="00E0616C">
        <w:t xml:space="preserve"> </w:t>
      </w:r>
      <w:r w:rsidR="00752D41">
        <w:t xml:space="preserve">и ведет председатель Комиссии, </w:t>
      </w:r>
      <w:r w:rsidRPr="00DE3BEA">
        <w:t>а в случае</w:t>
      </w:r>
      <w:r w:rsidR="00752D41">
        <w:t xml:space="preserve">    </w:t>
      </w:r>
      <w:r w:rsidRPr="00DE3BEA">
        <w:t xml:space="preserve"> его временного отсутст</w:t>
      </w:r>
      <w:r w:rsidR="00752D41">
        <w:t>вия - заместитель председателя К</w:t>
      </w:r>
      <w:r w:rsidRPr="00DE3BEA">
        <w:t>омиссии.</w:t>
      </w:r>
    </w:p>
    <w:p w:rsidR="00CC4D4C" w:rsidRPr="00DE3BEA" w:rsidRDefault="00CC4D4C" w:rsidP="00752D41">
      <w:pPr>
        <w:pStyle w:val="a4"/>
        <w:ind w:firstLine="708"/>
        <w:jc w:val="both"/>
      </w:pPr>
      <w:r w:rsidRPr="00DE3BEA">
        <w:t>40.</w:t>
      </w:r>
      <w:r w:rsidR="00752D41">
        <w:t xml:space="preserve"> К</w:t>
      </w:r>
      <w:r w:rsidRPr="00DE3BEA">
        <w:t>омиссия принимает решение в отсутствие кандидатов и приглашенных лиц открытым голосованием прост</w:t>
      </w:r>
      <w:r w:rsidR="00752D41">
        <w:t>ым большинством голосов членов К</w:t>
      </w:r>
      <w:r w:rsidRPr="00DE3BEA">
        <w:t>омиссии, присутствующих на заседании</w:t>
      </w:r>
      <w:r w:rsidR="00752D41">
        <w:t>. При равенстве голосов членов К</w:t>
      </w:r>
      <w:r w:rsidRPr="00DE3BEA">
        <w:t>омиссии голос председательствующего является решающим.</w:t>
      </w:r>
    </w:p>
    <w:p w:rsidR="00CC4D4C" w:rsidRPr="00DE3BEA" w:rsidRDefault="00CC4D4C" w:rsidP="00752D41">
      <w:pPr>
        <w:pStyle w:val="a4"/>
        <w:ind w:firstLine="708"/>
        <w:jc w:val="both"/>
      </w:pPr>
      <w:r w:rsidRPr="00DE3BEA">
        <w:t>41.</w:t>
      </w:r>
      <w:r w:rsidR="000B3BF5" w:rsidRPr="00DE3BEA">
        <w:t> </w:t>
      </w:r>
      <w:r w:rsidR="00E0616C">
        <w:t>По</w:t>
      </w:r>
      <w:r w:rsidR="00585CAD">
        <w:t xml:space="preserve"> </w:t>
      </w:r>
      <w:r w:rsidRPr="00DE3BEA">
        <w:t>итогам проведения</w:t>
      </w:r>
      <w:r w:rsidR="00E0616C">
        <w:t xml:space="preserve"> </w:t>
      </w:r>
      <w:proofErr w:type="gramStart"/>
      <w:r w:rsidRPr="00DE3BEA">
        <w:t>конкурса</w:t>
      </w:r>
      <w:r w:rsidR="00752D41">
        <w:t xml:space="preserve">  К</w:t>
      </w:r>
      <w:r w:rsidRPr="00DE3BEA">
        <w:t>омиссия</w:t>
      </w:r>
      <w:proofErr w:type="gramEnd"/>
      <w:r w:rsidRPr="00DE3BEA">
        <w:t xml:space="preserve"> </w:t>
      </w:r>
      <w:r w:rsidR="00585CAD">
        <w:t xml:space="preserve"> </w:t>
      </w:r>
      <w:r w:rsidRPr="00DE3BEA">
        <w:t xml:space="preserve">принимает одно </w:t>
      </w:r>
      <w:r w:rsidR="00752D41">
        <w:t xml:space="preserve"> </w:t>
      </w:r>
      <w:r w:rsidRPr="00DE3BEA">
        <w:t>из следующих решений: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1) о признании одного из кандидатов победителем конкурса;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2)</w:t>
      </w:r>
      <w:r w:rsidR="000B3BF5" w:rsidRPr="00DE3BEA">
        <w:t> </w:t>
      </w:r>
      <w:r w:rsidRPr="00DE3BEA">
        <w:t>о</w:t>
      </w:r>
      <w:r w:rsidR="000B3BF5" w:rsidRPr="00DE3BEA">
        <w:t> </w:t>
      </w:r>
      <w:r w:rsidRPr="00DE3BEA">
        <w:t>признании всех кандидатов не соответствующими квалификационным требованиям для замещения вакантной должности муниципальной службы;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3) о признании конкурса несостоявшимся.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42.</w:t>
      </w:r>
      <w:r w:rsidR="000B3BF5" w:rsidRPr="00DE3BEA">
        <w:t> </w:t>
      </w:r>
      <w:r w:rsidR="00752D41">
        <w:t>К</w:t>
      </w:r>
      <w:r w:rsidRPr="00DE3BEA">
        <w:t>омиссия</w:t>
      </w:r>
      <w:r w:rsidR="00585CAD">
        <w:t> </w:t>
      </w:r>
      <w:proofErr w:type="gramStart"/>
      <w:r w:rsidRPr="00DE3BEA">
        <w:t>принимает</w:t>
      </w:r>
      <w:r w:rsidR="00585CAD">
        <w:t xml:space="preserve">  </w:t>
      </w:r>
      <w:r w:rsidRPr="00DE3BEA">
        <w:t>решение</w:t>
      </w:r>
      <w:proofErr w:type="gramEnd"/>
      <w:r w:rsidR="00490F91">
        <w:t> </w:t>
      </w:r>
      <w:r w:rsidRPr="00DE3BEA">
        <w:t>о</w:t>
      </w:r>
      <w:r w:rsidR="00490F91">
        <w:t xml:space="preserve"> </w:t>
      </w:r>
      <w:r w:rsidRPr="00DE3BEA">
        <w:t>признании</w:t>
      </w:r>
      <w:r w:rsidR="00490F91">
        <w:t xml:space="preserve">  </w:t>
      </w:r>
      <w:r w:rsidR="00585CAD">
        <w:t xml:space="preserve">конкурса </w:t>
      </w:r>
      <w:r w:rsidR="00442D5C">
        <w:t>несостоявшимся</w:t>
      </w:r>
      <w:r w:rsidR="00C65108" w:rsidRPr="00C65108">
        <w:t xml:space="preserve">                       </w:t>
      </w:r>
      <w:r w:rsidR="00752D41">
        <w:t xml:space="preserve"> </w:t>
      </w:r>
      <w:r w:rsidRPr="00DE3BEA">
        <w:t>в следующих случаях: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1) отсутствие заявлений для участия в конкурсе;</w:t>
      </w:r>
    </w:p>
    <w:p w:rsidR="00CC4D4C" w:rsidRPr="00DE3BEA" w:rsidRDefault="00CC4D4C" w:rsidP="00E0616C">
      <w:pPr>
        <w:pStyle w:val="a4"/>
        <w:ind w:firstLine="708"/>
        <w:jc w:val="both"/>
      </w:pPr>
      <w:r w:rsidRPr="00DE3BEA">
        <w:t>2)</w:t>
      </w:r>
      <w:r w:rsidR="000B3BF5" w:rsidRPr="00DE3BEA">
        <w:t> </w:t>
      </w:r>
      <w:r w:rsidRPr="00DE3BEA">
        <w:t>наличие менее двух заявлений кандидатов на</w:t>
      </w:r>
      <w:r w:rsidR="00E0616C">
        <w:t xml:space="preserve"> </w:t>
      </w:r>
      <w:r w:rsidRPr="00DE3BEA">
        <w:t>одну</w:t>
      </w:r>
      <w:r w:rsidR="00E0616C">
        <w:t xml:space="preserve"> </w:t>
      </w:r>
      <w:r w:rsidRPr="00DE3BEA">
        <w:t>вакантную должность</w:t>
      </w:r>
      <w:r w:rsidR="00E0616C">
        <w:t xml:space="preserve">                       </w:t>
      </w:r>
      <w:r w:rsidRPr="00DE3BEA">
        <w:t>на участие в конкурсе;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3) отзыв всех заявлений кандидатов во время проведения конкурса;</w:t>
      </w:r>
    </w:p>
    <w:p w:rsidR="00CC4D4C" w:rsidRPr="00DE3BEA" w:rsidRDefault="00CC4D4C" w:rsidP="006215AA">
      <w:pPr>
        <w:pStyle w:val="a4"/>
        <w:ind w:firstLine="708"/>
        <w:jc w:val="both"/>
      </w:pPr>
      <w:r w:rsidRPr="00DE3BEA">
        <w:t>4) неявка кандидатов на конкурс.</w:t>
      </w:r>
    </w:p>
    <w:p w:rsidR="00CC4D4C" w:rsidRPr="00DE3BEA" w:rsidRDefault="00752D41" w:rsidP="00585CAD">
      <w:pPr>
        <w:pStyle w:val="a4"/>
        <w:jc w:val="both"/>
      </w:pPr>
      <w:r>
        <w:t>К</w:t>
      </w:r>
      <w:r w:rsidR="00CC4D4C" w:rsidRPr="00DE3BEA">
        <w:t xml:space="preserve">омиссия вправе также принять решение, имеющее рекомендательный </w:t>
      </w:r>
      <w:proofErr w:type="gramStart"/>
      <w:r w:rsidR="00CC4D4C" w:rsidRPr="00DE3BEA">
        <w:t>характер,</w:t>
      </w:r>
      <w:r w:rsidR="00585CAD">
        <w:t xml:space="preserve"> </w:t>
      </w:r>
      <w:r>
        <w:t xml:space="preserve">  </w:t>
      </w:r>
      <w:proofErr w:type="gramEnd"/>
      <w:r>
        <w:t xml:space="preserve">                   </w:t>
      </w:r>
      <w:r w:rsidR="00CC4D4C" w:rsidRPr="00DE3BEA">
        <w:t xml:space="preserve"> о включении</w:t>
      </w:r>
      <w:r w:rsidR="00E0616C">
        <w:t xml:space="preserve"> </w:t>
      </w:r>
      <w:r w:rsidR="00CC4D4C" w:rsidRPr="00DE3BEA">
        <w:t>в</w:t>
      </w:r>
      <w:r w:rsidR="00E0616C">
        <w:t xml:space="preserve"> </w:t>
      </w:r>
      <w:r w:rsidR="00CC4D4C" w:rsidRPr="00DE3BEA">
        <w:t>кадровый</w:t>
      </w:r>
      <w:r w:rsidR="00E0616C">
        <w:t xml:space="preserve"> </w:t>
      </w:r>
      <w:r w:rsidR="00CC4D4C" w:rsidRPr="00DE3BEA">
        <w:t xml:space="preserve">резерв органа местного самоуправления, который не стал победителем конкурса на замещение вакантной должности муниципальной службы, </w:t>
      </w:r>
      <w:r>
        <w:t xml:space="preserve">            </w:t>
      </w:r>
      <w:r w:rsidR="00CC4D4C" w:rsidRPr="00DE3BEA">
        <w:t>но профессиональные и личностные качества которого получили высокую оценку.</w:t>
      </w:r>
    </w:p>
    <w:p w:rsidR="00CC4D4C" w:rsidRPr="00DE3BEA" w:rsidRDefault="00CC4D4C" w:rsidP="00752D41">
      <w:pPr>
        <w:pStyle w:val="a4"/>
        <w:ind w:firstLine="708"/>
        <w:jc w:val="both"/>
      </w:pPr>
      <w:r w:rsidRPr="00DE3BEA">
        <w:t>43.</w:t>
      </w:r>
      <w:r w:rsidR="000B3BF5" w:rsidRPr="00DE3BEA">
        <w:t> </w:t>
      </w:r>
      <w:r w:rsidR="00752D41">
        <w:t>Итоги к</w:t>
      </w:r>
      <w:r w:rsidRPr="00DE3BEA">
        <w:t xml:space="preserve">онкурса оформляются </w:t>
      </w:r>
      <w:hyperlink w:anchor="P491" w:history="1">
        <w:r w:rsidR="00585CAD">
          <w:rPr>
            <w:color w:val="0000FF"/>
          </w:rPr>
          <w:t>п</w:t>
        </w:r>
        <w:r w:rsidRPr="00DE3BEA">
          <w:rPr>
            <w:color w:val="0000FF"/>
          </w:rPr>
          <w:t>ротоколом</w:t>
        </w:r>
      </w:hyperlink>
      <w:r w:rsidR="00752D41">
        <w:t xml:space="preserve"> заседания К</w:t>
      </w:r>
      <w:r w:rsidRPr="00DE3BEA">
        <w:t xml:space="preserve">омиссии (приложение </w:t>
      </w:r>
      <w:r w:rsidR="00B55451">
        <w:t xml:space="preserve">        </w:t>
      </w:r>
      <w:r w:rsidRPr="00DE3BEA">
        <w:t xml:space="preserve">6 </w:t>
      </w:r>
      <w:r w:rsidR="00752D41">
        <w:t xml:space="preserve">       </w:t>
      </w:r>
      <w:r w:rsidRPr="00DE3BEA">
        <w:t>к Положению),</w:t>
      </w:r>
      <w:r w:rsidR="00752D41">
        <w:t xml:space="preserve"> которое подписывают все члены К</w:t>
      </w:r>
      <w:r w:rsidRPr="00DE3BEA">
        <w:t>омиссии, присутствовавшие</w:t>
      </w:r>
      <w:r w:rsidR="00B55451">
        <w:t xml:space="preserve">                </w:t>
      </w:r>
      <w:r w:rsidRPr="00DE3BEA">
        <w:t xml:space="preserve"> на заседании.</w:t>
      </w:r>
      <w:r w:rsidR="00752D41">
        <w:t xml:space="preserve"> Протокол заседания К</w:t>
      </w:r>
      <w:r w:rsidRPr="00DE3BEA">
        <w:t>омиссии направляется представителю</w:t>
      </w:r>
      <w:r w:rsidR="00E0616C">
        <w:t xml:space="preserve"> </w:t>
      </w:r>
      <w:r w:rsidRPr="00DE3BEA">
        <w:t xml:space="preserve">нанимателя </w:t>
      </w:r>
      <w:r w:rsidR="00585CAD">
        <w:t xml:space="preserve"> </w:t>
      </w:r>
      <w:proofErr w:type="gramStart"/>
      <w:r w:rsidR="00585CAD">
        <w:t xml:space="preserve">   </w:t>
      </w:r>
      <w:r w:rsidRPr="00DE3BEA">
        <w:t>(</w:t>
      </w:r>
      <w:proofErr w:type="gramEnd"/>
      <w:r w:rsidRPr="00DE3BEA">
        <w:t>работодателю)</w:t>
      </w:r>
      <w:r w:rsidR="00E0616C">
        <w:t xml:space="preserve"> </w:t>
      </w:r>
      <w:r w:rsidRPr="00DE3BEA">
        <w:t>и служит основанием для</w:t>
      </w:r>
      <w:r w:rsidR="00E0616C">
        <w:t xml:space="preserve"> </w:t>
      </w:r>
      <w:r w:rsidRPr="00DE3BEA">
        <w:t xml:space="preserve">издания </w:t>
      </w:r>
      <w:r w:rsidR="00752D41">
        <w:t xml:space="preserve"> </w:t>
      </w:r>
      <w:r w:rsidRPr="00DE3BEA">
        <w:t xml:space="preserve">им муниципального правового акта </w:t>
      </w:r>
      <w:r w:rsidR="000B3BF5" w:rsidRPr="00DE3BEA">
        <w:t xml:space="preserve">      </w:t>
      </w:r>
      <w:r w:rsidR="004E29D8" w:rsidRPr="00DE3BEA">
        <w:t>Металлургического</w:t>
      </w:r>
      <w:r w:rsidR="00E0616C">
        <w:t xml:space="preserve"> </w:t>
      </w:r>
      <w:r w:rsidRPr="00DE3BEA">
        <w:t xml:space="preserve">района города Челябинска </w:t>
      </w:r>
      <w:r w:rsidR="00752D41">
        <w:t>о назначении победителя к</w:t>
      </w:r>
      <w:r w:rsidRPr="00DE3BEA">
        <w:t xml:space="preserve">онкурса </w:t>
      </w:r>
      <w:r w:rsidR="00B55451">
        <w:t xml:space="preserve">                  </w:t>
      </w:r>
      <w:r w:rsidRPr="00DE3BEA">
        <w:t>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CC4D4C" w:rsidRPr="00DE3BEA" w:rsidRDefault="00CC4D4C" w:rsidP="00B55451">
      <w:pPr>
        <w:pStyle w:val="a4"/>
        <w:ind w:firstLine="708"/>
        <w:jc w:val="both"/>
      </w:pPr>
      <w:r w:rsidRPr="00DE3BEA">
        <w:t>44. О результатах</w:t>
      </w:r>
      <w:r w:rsidR="00E0616C">
        <w:t xml:space="preserve"> </w:t>
      </w:r>
      <w:r w:rsidRPr="00DE3BEA">
        <w:t xml:space="preserve">конкурса кандидаты, </w:t>
      </w:r>
      <w:r w:rsidR="000B3BF5" w:rsidRPr="00DE3BEA">
        <w:t xml:space="preserve"> </w:t>
      </w:r>
      <w:r w:rsidRPr="00DE3BEA">
        <w:t xml:space="preserve">участвовавшие в конкурсе, уведомляются </w:t>
      </w:r>
      <w:r w:rsidR="00B55451">
        <w:t xml:space="preserve">      </w:t>
      </w:r>
      <w:r w:rsidRPr="00DE3BEA">
        <w:t>в письменной форме (</w:t>
      </w:r>
      <w:hyperlink w:anchor="P589" w:history="1">
        <w:r w:rsidRPr="00DE3BEA">
          <w:rPr>
            <w:color w:val="0000FF"/>
          </w:rPr>
          <w:t>приложения 7</w:t>
        </w:r>
      </w:hyperlink>
      <w:r w:rsidRPr="00DE3BEA">
        <w:t xml:space="preserve">, </w:t>
      </w:r>
      <w:hyperlink w:anchor="P633" w:history="1">
        <w:r w:rsidRPr="00DE3BEA">
          <w:rPr>
            <w:color w:val="0000FF"/>
          </w:rPr>
          <w:t>8</w:t>
        </w:r>
      </w:hyperlink>
      <w:r w:rsidRPr="00DE3BEA">
        <w:t xml:space="preserve"> к Положению) в течение 7 календарных дней со дня его завершения.</w:t>
      </w:r>
      <w:r w:rsidR="00E0616C">
        <w:t xml:space="preserve"> </w:t>
      </w:r>
      <w:r w:rsidRPr="00DE3BEA">
        <w:t>Информация о результатах</w:t>
      </w:r>
      <w:r w:rsidR="00E0616C">
        <w:t xml:space="preserve"> </w:t>
      </w:r>
      <w:r w:rsidRPr="00DE3BEA">
        <w:t>конкурса в этот же срок размещает</w:t>
      </w:r>
      <w:r w:rsidR="004E29D8" w:rsidRPr="00DE3BEA">
        <w:t xml:space="preserve">ся </w:t>
      </w:r>
      <w:r w:rsidR="00E0616C">
        <w:t xml:space="preserve">                     </w:t>
      </w:r>
      <w:r w:rsidR="004E29D8" w:rsidRPr="00DE3BEA">
        <w:t>на официальном сайте в сети «Интернет»</w:t>
      </w:r>
      <w:r w:rsidRPr="00DE3BEA">
        <w:t>.</w:t>
      </w:r>
    </w:p>
    <w:p w:rsidR="00CC4D4C" w:rsidRPr="00DE3BEA" w:rsidRDefault="00CC4D4C" w:rsidP="00752D41">
      <w:pPr>
        <w:pStyle w:val="a4"/>
        <w:ind w:firstLine="708"/>
        <w:jc w:val="both"/>
      </w:pPr>
      <w:r w:rsidRPr="00DE3BEA">
        <w:t>45.</w:t>
      </w:r>
      <w:r w:rsidR="000B3BF5" w:rsidRPr="00DE3BEA">
        <w:t> </w:t>
      </w:r>
      <w:r w:rsidRPr="00DE3BEA">
        <w:t>Если в результате конкурса не были выявлены кандидаты, отвечающие квалификационным требованиям к вакантной должности, на замещение которой</w:t>
      </w:r>
      <w:r w:rsidR="00C629CB">
        <w:t xml:space="preserve">                           </w:t>
      </w:r>
      <w:r w:rsidRPr="00DE3BEA">
        <w:t xml:space="preserve"> был объявлен</w:t>
      </w:r>
      <w:r w:rsidR="000B3BF5" w:rsidRPr="00DE3BEA">
        <w:t xml:space="preserve"> </w:t>
      </w:r>
      <w:r w:rsidRPr="00DE3BEA">
        <w:t>конкурс, то</w:t>
      </w:r>
      <w:r w:rsidR="000B3BF5" w:rsidRPr="00DE3BEA">
        <w:t xml:space="preserve"> </w:t>
      </w:r>
      <w:r w:rsidRPr="00DE3BEA">
        <w:t>представитель нанимателя (работодатель) вправе принять решение о проведении повторного конкурса.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6215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CC4D4C" w:rsidRPr="00DE3BEA" w:rsidRDefault="00CC4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D4C" w:rsidRPr="00DE3BEA" w:rsidRDefault="00CC4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BEA">
        <w:rPr>
          <w:rFonts w:ascii="Times New Roman" w:hAnsi="Times New Roman" w:cs="Times New Roman"/>
          <w:sz w:val="24"/>
          <w:szCs w:val="24"/>
        </w:rPr>
        <w:t>46.</w:t>
      </w:r>
      <w:r w:rsidR="000B3BF5" w:rsidRPr="00DE3BEA">
        <w:rPr>
          <w:rFonts w:ascii="Times New Roman" w:hAnsi="Times New Roman" w:cs="Times New Roman"/>
          <w:sz w:val="24"/>
          <w:szCs w:val="24"/>
        </w:rPr>
        <w:t> </w:t>
      </w:r>
      <w:r w:rsidRPr="00DE3BEA">
        <w:rPr>
          <w:rFonts w:ascii="Times New Roman" w:hAnsi="Times New Roman" w:cs="Times New Roman"/>
          <w:sz w:val="24"/>
          <w:szCs w:val="24"/>
        </w:rPr>
        <w:t>В случае отказа победителя конкурса от заключения трудового договора</w:t>
      </w:r>
      <w:r w:rsidR="00C629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3BEA">
        <w:rPr>
          <w:rFonts w:ascii="Times New Roman" w:hAnsi="Times New Roman" w:cs="Times New Roman"/>
          <w:sz w:val="24"/>
          <w:szCs w:val="24"/>
        </w:rPr>
        <w:t xml:space="preserve"> для замещения вакантной должности муниципальной службы, объя</w:t>
      </w:r>
      <w:r w:rsidR="00752D41">
        <w:rPr>
          <w:rFonts w:ascii="Times New Roman" w:hAnsi="Times New Roman" w:cs="Times New Roman"/>
          <w:sz w:val="24"/>
          <w:szCs w:val="24"/>
        </w:rPr>
        <w:t>вленной на конкурс, К</w:t>
      </w:r>
      <w:r w:rsidRPr="00DE3BEA">
        <w:rPr>
          <w:rFonts w:ascii="Times New Roman" w:hAnsi="Times New Roman" w:cs="Times New Roman"/>
          <w:sz w:val="24"/>
          <w:szCs w:val="24"/>
        </w:rPr>
        <w:t>омиссия вправе признать победителем конкурса одного из других претендентов, участвовавших в конкурсе.</w:t>
      </w:r>
    </w:p>
    <w:p w:rsidR="00CC4D4C" w:rsidRPr="00DE3BEA" w:rsidRDefault="00E0616C" w:rsidP="00752D41">
      <w:pPr>
        <w:pStyle w:val="a4"/>
        <w:ind w:firstLine="540"/>
        <w:jc w:val="both"/>
      </w:pPr>
      <w:r>
        <w:t>По</w:t>
      </w:r>
      <w:r w:rsidR="00585CAD">
        <w:t xml:space="preserve"> </w:t>
      </w:r>
      <w:r w:rsidR="00CC4D4C" w:rsidRPr="00DE3BEA">
        <w:t xml:space="preserve">рекомендациям </w:t>
      </w:r>
      <w:r w:rsidR="00752D41">
        <w:t>К</w:t>
      </w:r>
      <w:r w:rsidR="00CC4D4C" w:rsidRPr="00DE3BEA">
        <w:t xml:space="preserve">омиссии претенденты, </w:t>
      </w:r>
      <w:r w:rsidR="00752D41">
        <w:t>не прошедшие к</w:t>
      </w:r>
      <w:r w:rsidR="00CC4D4C" w:rsidRPr="00DE3BEA">
        <w:t>онкурс, с их согласия могут быть включены работодателем в кадровый резерв.</w:t>
      </w:r>
    </w:p>
    <w:p w:rsidR="00585CAD" w:rsidRDefault="00CC4D4C" w:rsidP="00E0616C">
      <w:pPr>
        <w:pStyle w:val="a4"/>
        <w:ind w:firstLine="540"/>
        <w:jc w:val="both"/>
      </w:pPr>
      <w:r w:rsidRPr="00DE3BEA">
        <w:lastRenderedPageBreak/>
        <w:t>47.</w:t>
      </w:r>
      <w:r w:rsidR="000B3BF5" w:rsidRPr="00DE3BEA">
        <w:t> </w:t>
      </w:r>
      <w:r w:rsidRPr="00DE3BEA">
        <w:t>Документы граждан</w:t>
      </w:r>
      <w:r w:rsidR="00E0616C">
        <w:t xml:space="preserve"> </w:t>
      </w:r>
      <w:r w:rsidRPr="00DE3BEA">
        <w:t>(муниципальных</w:t>
      </w:r>
      <w:r w:rsidR="00E0616C">
        <w:t xml:space="preserve"> </w:t>
      </w:r>
      <w:r w:rsidRPr="00DE3BEA">
        <w:t xml:space="preserve">служащих), не допущенных к участию </w:t>
      </w:r>
      <w:r w:rsidR="00E0616C">
        <w:t xml:space="preserve">                  </w:t>
      </w:r>
      <w:r w:rsidRPr="00DE3BEA">
        <w:t>в конкурсе,</w:t>
      </w:r>
      <w:r w:rsidR="00E0616C">
        <w:t xml:space="preserve"> </w:t>
      </w:r>
      <w:r w:rsidRPr="00DE3BEA">
        <w:t>и кандидатов,</w:t>
      </w:r>
      <w:r w:rsidR="00E0616C">
        <w:t xml:space="preserve"> </w:t>
      </w:r>
      <w:r w:rsidRPr="00DE3BEA">
        <w:t>участвовавших</w:t>
      </w:r>
      <w:r w:rsidR="00E0616C">
        <w:t xml:space="preserve"> </w:t>
      </w:r>
      <w:r w:rsidRPr="00DE3BEA">
        <w:t>в</w:t>
      </w:r>
      <w:r w:rsidR="00E0616C">
        <w:t xml:space="preserve"> </w:t>
      </w:r>
      <w:r w:rsidRPr="00DE3BEA">
        <w:t xml:space="preserve">конкурсе, могут быть возвращены им по письменному заявлению в течение трех лет со дня завершения конкурса. </w:t>
      </w:r>
    </w:p>
    <w:p w:rsidR="00CC4D4C" w:rsidRPr="00DE3BEA" w:rsidRDefault="00CC4D4C" w:rsidP="000B3BF5">
      <w:pPr>
        <w:pStyle w:val="a4"/>
        <w:jc w:val="both"/>
      </w:pPr>
      <w:r w:rsidRPr="00DE3BEA">
        <w:t xml:space="preserve">До истечения </w:t>
      </w:r>
      <w:proofErr w:type="gramStart"/>
      <w:r w:rsidRPr="00DE3BEA">
        <w:t>этого</w:t>
      </w:r>
      <w:r w:rsidR="00BF46EB">
        <w:t xml:space="preserve"> </w:t>
      </w:r>
      <w:r w:rsidRPr="00DE3BEA">
        <w:t xml:space="preserve"> срока</w:t>
      </w:r>
      <w:proofErr w:type="gramEnd"/>
      <w:r w:rsidRPr="00DE3BEA">
        <w:t xml:space="preserve"> </w:t>
      </w:r>
      <w:r w:rsidR="00BF46EB">
        <w:t xml:space="preserve"> </w:t>
      </w:r>
      <w:r w:rsidRPr="00DE3BEA">
        <w:t>документы хранятся в архиве органа местного самоуправления, после чего подлежат уничтожению.</w:t>
      </w:r>
    </w:p>
    <w:p w:rsidR="00CC4D4C" w:rsidRPr="00DE3BEA" w:rsidRDefault="00CC4D4C" w:rsidP="006215AA">
      <w:pPr>
        <w:pStyle w:val="a4"/>
        <w:ind w:firstLine="540"/>
        <w:jc w:val="both"/>
      </w:pPr>
      <w:r w:rsidRPr="00DE3BEA">
        <w:t>48.</w:t>
      </w:r>
      <w:r w:rsidR="000B3BF5" w:rsidRPr="00DE3BEA">
        <w:t> </w:t>
      </w:r>
      <w:r w:rsidRPr="00DE3BEA">
        <w:t>При обработке персональных данных в органе местного самоуправления принимаются меры по защите персональных данных в соответствии с законодательством Российской Федерации в области персональных данных.</w:t>
      </w:r>
    </w:p>
    <w:p w:rsidR="00CC4D4C" w:rsidRPr="00DE3BEA" w:rsidRDefault="00CC4D4C" w:rsidP="006215AA">
      <w:pPr>
        <w:pStyle w:val="a4"/>
        <w:ind w:firstLine="540"/>
        <w:jc w:val="both"/>
      </w:pPr>
      <w:r w:rsidRPr="00DE3BEA">
        <w:t>49. Расходы, связанные с участием кандидатов в конкурсе (проезд к месту проведения конкурса и обратно, наем жилого помещения, проживание, питание, пользование услугами средств связи и другие), осуществляются ими за счет собственных средств.</w:t>
      </w:r>
    </w:p>
    <w:p w:rsidR="00CC4D4C" w:rsidRPr="00DE3BEA" w:rsidRDefault="00CC4D4C" w:rsidP="00752D41">
      <w:pPr>
        <w:pStyle w:val="a4"/>
        <w:ind w:firstLine="540"/>
        <w:jc w:val="both"/>
      </w:pPr>
      <w:r w:rsidRPr="00DE3BEA">
        <w:t>50.</w:t>
      </w:r>
      <w:r w:rsidR="000B3BF5" w:rsidRPr="00DE3BEA">
        <w:t> </w:t>
      </w:r>
      <w:r w:rsidRPr="00DE3BEA">
        <w:t xml:space="preserve">Решение </w:t>
      </w:r>
      <w:r w:rsidR="00752D41">
        <w:t>К</w:t>
      </w:r>
      <w:r w:rsidRPr="00DE3BEA">
        <w:t>омиссии может</w:t>
      </w:r>
      <w:r w:rsidR="00E0616C">
        <w:t xml:space="preserve"> </w:t>
      </w:r>
      <w:r w:rsidRPr="00DE3BEA">
        <w:t>быть обжаловано</w:t>
      </w:r>
      <w:r w:rsidR="00E0616C">
        <w:t xml:space="preserve"> </w:t>
      </w:r>
      <w:r w:rsidRPr="00DE3BEA">
        <w:t xml:space="preserve">кандидатом в соответствии </w:t>
      </w:r>
      <w:r w:rsidR="00E0616C">
        <w:t xml:space="preserve">                           </w:t>
      </w:r>
      <w:r w:rsidRPr="00DE3BEA">
        <w:t>с законодательством Российской Федерации.</w:t>
      </w:r>
    </w:p>
    <w:p w:rsidR="00CC4D4C" w:rsidRPr="00DE3BEA" w:rsidRDefault="00CC4D4C" w:rsidP="006215AA">
      <w:pPr>
        <w:pStyle w:val="a4"/>
        <w:jc w:val="both"/>
      </w:pPr>
    </w:p>
    <w:p w:rsidR="00CC4D4C" w:rsidRPr="00DE3BEA" w:rsidRDefault="00CC4D4C">
      <w:pPr>
        <w:pStyle w:val="ConsPlusNormal"/>
        <w:jc w:val="both"/>
        <w:rPr>
          <w:sz w:val="24"/>
          <w:szCs w:val="24"/>
        </w:rPr>
      </w:pPr>
    </w:p>
    <w:p w:rsidR="00CC4D4C" w:rsidRPr="00DE3BEA" w:rsidRDefault="00CC4D4C">
      <w:pPr>
        <w:pStyle w:val="ConsPlusNormal"/>
        <w:jc w:val="both"/>
        <w:rPr>
          <w:sz w:val="24"/>
          <w:szCs w:val="24"/>
        </w:rPr>
      </w:pPr>
    </w:p>
    <w:p w:rsidR="00B55451" w:rsidRDefault="00B55451" w:rsidP="00B55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</w:t>
      </w:r>
    </w:p>
    <w:p w:rsidR="00B55451" w:rsidRPr="006D2A22" w:rsidRDefault="00B55451" w:rsidP="00B55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DB0DAE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  <w:r w:rsidRPr="00DB0DA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Капитан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451" w:rsidRDefault="00B55451" w:rsidP="00B55451">
      <w:pPr>
        <w:pStyle w:val="ConsPlusNormal"/>
        <w:jc w:val="both"/>
        <w:rPr>
          <w:sz w:val="24"/>
          <w:szCs w:val="24"/>
        </w:rPr>
      </w:pPr>
    </w:p>
    <w:p w:rsidR="00B55451" w:rsidRDefault="00B55451" w:rsidP="00B55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B55451" w:rsidRPr="00DE3BEA" w:rsidRDefault="00B55451" w:rsidP="00B55451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DB0DAE">
        <w:rPr>
          <w:rFonts w:ascii="Times New Roman" w:hAnsi="Times New Roman" w:cs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О.А. Панькова</w:t>
      </w:r>
    </w:p>
    <w:p w:rsidR="004E29D8" w:rsidRPr="00DE3BEA" w:rsidRDefault="004E29D8">
      <w:pPr>
        <w:pStyle w:val="ConsPlusNormal"/>
        <w:jc w:val="both"/>
        <w:rPr>
          <w:sz w:val="24"/>
          <w:szCs w:val="24"/>
        </w:rPr>
      </w:pPr>
      <w:bookmarkStart w:id="5" w:name="_GoBack"/>
      <w:bookmarkEnd w:id="5"/>
    </w:p>
    <w:p w:rsidR="00FC2245" w:rsidRDefault="00FC2245"/>
    <w:sectPr w:rsidR="00FC2245" w:rsidSect="006F062F">
      <w:footerReference w:type="default" r:id="rId15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78" w:rsidRDefault="00163B78" w:rsidP="006F062F">
      <w:r>
        <w:separator/>
      </w:r>
    </w:p>
  </w:endnote>
  <w:endnote w:type="continuationSeparator" w:id="0">
    <w:p w:rsidR="00163B78" w:rsidRDefault="00163B78" w:rsidP="006F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460090"/>
      <w:docPartObj>
        <w:docPartGallery w:val="Page Numbers (Bottom of Page)"/>
        <w:docPartUnique/>
      </w:docPartObj>
    </w:sdtPr>
    <w:sdtEndPr/>
    <w:sdtContent>
      <w:p w:rsidR="006F062F" w:rsidRDefault="006F0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51">
          <w:rPr>
            <w:noProof/>
          </w:rPr>
          <w:t>6</w:t>
        </w:r>
        <w:r>
          <w:fldChar w:fldCharType="end"/>
        </w:r>
      </w:p>
    </w:sdtContent>
  </w:sdt>
  <w:p w:rsidR="006F062F" w:rsidRDefault="006F0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78" w:rsidRDefault="00163B78" w:rsidP="006F062F">
      <w:r>
        <w:separator/>
      </w:r>
    </w:p>
  </w:footnote>
  <w:footnote w:type="continuationSeparator" w:id="0">
    <w:p w:rsidR="00163B78" w:rsidRDefault="00163B78" w:rsidP="006F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45E8"/>
    <w:multiLevelType w:val="hybridMultilevel"/>
    <w:tmpl w:val="79706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11B9"/>
    <w:multiLevelType w:val="hybridMultilevel"/>
    <w:tmpl w:val="DAD2481E"/>
    <w:lvl w:ilvl="0" w:tplc="725460B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4959F2"/>
    <w:multiLevelType w:val="hybridMultilevel"/>
    <w:tmpl w:val="79706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C"/>
    <w:rsid w:val="00016065"/>
    <w:rsid w:val="00033640"/>
    <w:rsid w:val="0007468E"/>
    <w:rsid w:val="00080C82"/>
    <w:rsid w:val="000B3BF5"/>
    <w:rsid w:val="000B4BA1"/>
    <w:rsid w:val="000C352A"/>
    <w:rsid w:val="000D5997"/>
    <w:rsid w:val="00163B78"/>
    <w:rsid w:val="0017262A"/>
    <w:rsid w:val="001C4270"/>
    <w:rsid w:val="00207F19"/>
    <w:rsid w:val="002209CF"/>
    <w:rsid w:val="00231E70"/>
    <w:rsid w:val="002769E7"/>
    <w:rsid w:val="003223B1"/>
    <w:rsid w:val="00363139"/>
    <w:rsid w:val="003B3455"/>
    <w:rsid w:val="003F5FC0"/>
    <w:rsid w:val="00437934"/>
    <w:rsid w:val="00442D5C"/>
    <w:rsid w:val="00490F91"/>
    <w:rsid w:val="004959A1"/>
    <w:rsid w:val="004B1F2A"/>
    <w:rsid w:val="004D4E62"/>
    <w:rsid w:val="004E29D8"/>
    <w:rsid w:val="00554766"/>
    <w:rsid w:val="0056544F"/>
    <w:rsid w:val="00585CAD"/>
    <w:rsid w:val="005C31FF"/>
    <w:rsid w:val="006215AA"/>
    <w:rsid w:val="006256D7"/>
    <w:rsid w:val="006364C5"/>
    <w:rsid w:val="006450C6"/>
    <w:rsid w:val="006655F5"/>
    <w:rsid w:val="006C5576"/>
    <w:rsid w:val="006D0791"/>
    <w:rsid w:val="006F062F"/>
    <w:rsid w:val="00746D76"/>
    <w:rsid w:val="00752D41"/>
    <w:rsid w:val="007B4A9A"/>
    <w:rsid w:val="00952ABB"/>
    <w:rsid w:val="00A00DCE"/>
    <w:rsid w:val="00A55283"/>
    <w:rsid w:val="00AF0DE7"/>
    <w:rsid w:val="00B444A3"/>
    <w:rsid w:val="00B55451"/>
    <w:rsid w:val="00B744A6"/>
    <w:rsid w:val="00BF46EB"/>
    <w:rsid w:val="00BF49CD"/>
    <w:rsid w:val="00C629CB"/>
    <w:rsid w:val="00C65108"/>
    <w:rsid w:val="00C924FB"/>
    <w:rsid w:val="00CC4D4C"/>
    <w:rsid w:val="00CE6E12"/>
    <w:rsid w:val="00D0286F"/>
    <w:rsid w:val="00DB0DAE"/>
    <w:rsid w:val="00DE3BEA"/>
    <w:rsid w:val="00DE4C9C"/>
    <w:rsid w:val="00E0616C"/>
    <w:rsid w:val="00E268E1"/>
    <w:rsid w:val="00E96A37"/>
    <w:rsid w:val="00F303DC"/>
    <w:rsid w:val="00FA109D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3F49"/>
  <w15:docId w15:val="{27325E03-0C23-422F-A545-91CCB12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FC0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5FC0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table" w:styleId="a3">
    <w:name w:val="Table Grid"/>
    <w:basedOn w:val="a1"/>
    <w:uiPriority w:val="39"/>
    <w:rsid w:val="003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06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F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1787E808E4BE79316B4D14CBE362A6892FE973F69EBDB22477DF77158CE0766DF75EA6D018678601CA145a061E" TargetMode="External"/><Relationship Id="rId13" Type="http://schemas.openxmlformats.org/officeDocument/2006/relationships/hyperlink" Target="consultantplus://offline/ref=E2F1787E808E4BE79316B4D14CBE362A6696F9913A69EBDB22477DF77158CE0766DF75EA6D018678601CA145a06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F1787E808E4BE79316B4D14CBE362A6398FB9D3A69EBDB22477DF77158CE15668779EB6D1F827F754AF0035502A50E8508EE611298FCaD6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F1787E808E4BE79316B4D14CBE362A6398FB9D3A69EBDB22477DF77158CE15668779EB6D1F827F754AF0035502A50E8508EE611298FCaD6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2F1787E808E4BE79316B4D14CBE362A6696F9913A69EBDB22477DF77158CE15668779EB6D1D867D754AF0035502A50E8508EE611298FCaD6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1787E808E4BE79308B9C720E13D206BCEF5953E66BA8F77412AA8215E9B5526812CBA294A8B7F7E00A1411E0DA40Ca96AE" TargetMode="External"/><Relationship Id="rId14" Type="http://schemas.openxmlformats.org/officeDocument/2006/relationships/hyperlink" Target="consultantplus://offline/ref=E2F1787E808E4BE79316B4D14CBE362B6897FD9F6E3EE98A774978FF2102DE032F8B78F56D19987C7E1CaA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3CEB-2584-42B5-9E8C-7F45FC70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10</cp:revision>
  <cp:lastPrinted>2021-07-01T05:34:00Z</cp:lastPrinted>
  <dcterms:created xsi:type="dcterms:W3CDTF">2021-06-22T08:11:00Z</dcterms:created>
  <dcterms:modified xsi:type="dcterms:W3CDTF">2021-07-01T05:34:00Z</dcterms:modified>
</cp:coreProperties>
</file>