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4E" w:rsidRPr="00082C1F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082C1F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1E614E" w:rsidRPr="00082C1F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082C1F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1E614E" w:rsidRPr="00082C1F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pacing w:val="-6"/>
        </w:rPr>
        <w:t>Металлургического</w:t>
      </w:r>
      <w:r w:rsidRPr="00082C1F">
        <w:rPr>
          <w:rFonts w:ascii="Times New Roman" w:hAnsi="Times New Roman" w:cs="Times New Roman"/>
          <w:sz w:val="22"/>
          <w:szCs w:val="22"/>
        </w:rPr>
        <w:t xml:space="preserve"> района </w:t>
      </w:r>
    </w:p>
    <w:p w:rsidR="001E614E" w:rsidRPr="00082C1F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</w:t>
      </w:r>
      <w:r w:rsidRPr="00082C1F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1E614E" w:rsidRPr="00935AC7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E614E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724BC">
        <w:rPr>
          <w:rFonts w:ascii="Times New Roman" w:hAnsi="Times New Roman"/>
          <w:b/>
          <w:spacing w:val="-6"/>
        </w:rPr>
        <w:t>ПОРЯДОК</w:t>
      </w:r>
    </w:p>
    <w:p w:rsidR="001E614E" w:rsidRPr="005724BC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724BC">
        <w:rPr>
          <w:rFonts w:ascii="Times New Roman" w:hAnsi="Times New Roman"/>
          <w:b/>
          <w:spacing w:val="-6"/>
        </w:rPr>
        <w:t xml:space="preserve">ОПРЕДЕЛЕНИЯ ЧАСТИ ТЕРРИТОРИИ </w:t>
      </w:r>
    </w:p>
    <w:p w:rsidR="001E614E" w:rsidRPr="005724BC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C3874">
        <w:rPr>
          <w:rFonts w:ascii="Times New Roman" w:hAnsi="Times New Roman"/>
          <w:b/>
          <w:spacing w:val="-6"/>
        </w:rPr>
        <w:t>МЕТАЛЛУРГИЧЕСКОГО</w:t>
      </w:r>
      <w:r w:rsidRPr="005724BC">
        <w:rPr>
          <w:rFonts w:ascii="Times New Roman" w:hAnsi="Times New Roman"/>
          <w:b/>
          <w:spacing w:val="-6"/>
        </w:rPr>
        <w:t xml:space="preserve"> РАЙОНА ГОРОДА ЧЕЛЯБИНСКА, </w:t>
      </w:r>
    </w:p>
    <w:p w:rsidR="001E614E" w:rsidRPr="005724BC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5724BC">
        <w:rPr>
          <w:rFonts w:ascii="Times New Roman" w:hAnsi="Times New Roman"/>
          <w:b/>
          <w:spacing w:val="-6"/>
        </w:rPr>
        <w:t>НА КОТОРОЙ МОГУТ РЕАЛИЗОВЫВАТЬСЯ ИНИЦИАТИВНЫЕ ПРОЕКТЫ</w:t>
      </w:r>
    </w:p>
    <w:p w:rsidR="001E614E" w:rsidRPr="005724BC" w:rsidRDefault="001E614E" w:rsidP="001E61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Порядок определения части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города Челябинска</w:t>
      </w:r>
      <w:r w:rsidRPr="00A838E6">
        <w:rPr>
          <w:rFonts w:ascii="Times New Roman" w:hAnsi="Times New Roman" w:cs="Times New Roman"/>
        </w:rPr>
        <w:t xml:space="preserve">, на которой могут реализовываться инициативные проекты (далее </w:t>
      </w:r>
      <w:r>
        <w:rPr>
          <w:rFonts w:ascii="Times New Roman" w:hAnsi="Times New Roman" w:cs="Times New Roman"/>
        </w:rPr>
        <w:t>–</w:t>
      </w:r>
      <w:r w:rsidRPr="00A838E6">
        <w:rPr>
          <w:rFonts w:ascii="Times New Roman" w:hAnsi="Times New Roman" w:cs="Times New Roman"/>
        </w:rPr>
        <w:t xml:space="preserve"> Порядок), устанавливает процедуру определения части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 xml:space="preserve">города Челябинска, на которой могут реализовываться инициативные проекты (далее </w:t>
      </w:r>
      <w:r>
        <w:rPr>
          <w:rFonts w:ascii="Times New Roman" w:hAnsi="Times New Roman" w:cs="Times New Roman"/>
        </w:rPr>
        <w:t>–</w:t>
      </w:r>
      <w:r w:rsidRPr="00A838E6">
        <w:rPr>
          <w:rFonts w:ascii="Times New Roman" w:hAnsi="Times New Roman" w:cs="Times New Roman"/>
        </w:rPr>
        <w:t xml:space="preserve"> предполагаемая часть территории), выдвигаемые для получения финансовой поддержки за счет межбюджетных трансфертов из бюджета Челябинской области, за счет средств, предусмотренных в ведомственной структуре расходов бюджета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 (без межбюджетных трансфертов, кроме дотации на выравнивание бюджетной обеспеченности) на соответствующий финансовый год для реализации инициативных проектов.</w:t>
      </w:r>
    </w:p>
    <w:p w:rsidR="001E614E" w:rsidRPr="005510BC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С заявлением об определении предполагаемой части территории</w:t>
      </w:r>
      <w:r w:rsidRPr="006C4261">
        <w:rPr>
          <w:rFonts w:ascii="Times New Roman" w:hAnsi="Times New Roman" w:cs="Times New Roman"/>
        </w:rPr>
        <w:t xml:space="preserve"> </w:t>
      </w:r>
      <w:r w:rsidRPr="00A838E6">
        <w:rPr>
          <w:rFonts w:ascii="Times New Roman" w:hAnsi="Times New Roman" w:cs="Times New Roman"/>
        </w:rPr>
        <w:t>вправе обратиться инициаторы проекта</w:t>
      </w:r>
      <w:r>
        <w:rPr>
          <w:rFonts w:ascii="Times New Roman" w:hAnsi="Times New Roman" w:cs="Times New Roman"/>
        </w:rPr>
        <w:t xml:space="preserve"> (далее – </w:t>
      </w:r>
      <w:r w:rsidRPr="005510BC">
        <w:rPr>
          <w:rFonts w:ascii="Times New Roman" w:hAnsi="Times New Roman" w:cs="Times New Roman"/>
        </w:rPr>
        <w:t>Заявление):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2) органы территориального общественного самоуправления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3) индивидуальны</w:t>
      </w:r>
      <w:r>
        <w:rPr>
          <w:rFonts w:ascii="Times New Roman" w:hAnsi="Times New Roman" w:cs="Times New Roman"/>
        </w:rPr>
        <w:t>й</w:t>
      </w:r>
      <w:r w:rsidRPr="00A838E6">
        <w:rPr>
          <w:rFonts w:ascii="Times New Roman" w:hAnsi="Times New Roman" w:cs="Times New Roman"/>
        </w:rPr>
        <w:t xml:space="preserve"> предприниматель, зарегистрированный в порядке, установленном законодательством Российской Федерации, осуществляющий деятельность на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Челябинска;</w:t>
      </w:r>
    </w:p>
    <w:p w:rsidR="001E614E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4) юридическое лицо, зарегистрированное в порядке, установленном законодательством Российской Федерации, осуществляющее деятельность на территории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Челябинска.</w:t>
      </w: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Инициативные проекты могут реализовываться в границах </w:t>
      </w:r>
      <w:r>
        <w:rPr>
          <w:rFonts w:ascii="Times New Roman" w:hAnsi="Times New Roman"/>
          <w:spacing w:val="-6"/>
        </w:rPr>
        <w:t>Металлургического</w:t>
      </w:r>
      <w:r>
        <w:rPr>
          <w:rFonts w:ascii="Times New Roman" w:hAnsi="Times New Roman" w:cs="Times New Roman"/>
        </w:rPr>
        <w:t xml:space="preserve"> района </w:t>
      </w:r>
      <w:r w:rsidRPr="00A838E6">
        <w:rPr>
          <w:rFonts w:ascii="Times New Roman" w:hAnsi="Times New Roman" w:cs="Times New Roman"/>
        </w:rPr>
        <w:t>города Челябинска в пределах следующих территорий:</w:t>
      </w:r>
    </w:p>
    <w:p w:rsidR="001E614E" w:rsidRDefault="001E614E" w:rsidP="008B7C62">
      <w:pPr>
        <w:pStyle w:val="Standard"/>
        <w:numPr>
          <w:ilvl w:val="0"/>
          <w:numId w:val="2"/>
        </w:numPr>
        <w:tabs>
          <w:tab w:val="left" w:pos="2880"/>
        </w:tabs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в границах территорий территориального общественного самоуправления;</w:t>
      </w:r>
    </w:p>
    <w:p w:rsidR="008B7C62" w:rsidRPr="00A838E6" w:rsidRDefault="008B7C62" w:rsidP="008B7C62">
      <w:pPr>
        <w:pStyle w:val="Standard"/>
        <w:numPr>
          <w:ilvl w:val="0"/>
          <w:numId w:val="2"/>
        </w:num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многоквартирного жилого дома;</w:t>
      </w:r>
    </w:p>
    <w:p w:rsidR="001E614E" w:rsidRPr="00A838E6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E614E" w:rsidRPr="00A838E6">
        <w:rPr>
          <w:rFonts w:ascii="Times New Roman" w:hAnsi="Times New Roman" w:cs="Times New Roman"/>
        </w:rPr>
        <w:t>) группы жилых домов;</w:t>
      </w:r>
    </w:p>
    <w:p w:rsidR="001E614E" w:rsidRPr="00A838E6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E614E" w:rsidRPr="00A838E6">
        <w:rPr>
          <w:rFonts w:ascii="Times New Roman" w:hAnsi="Times New Roman" w:cs="Times New Roman"/>
        </w:rPr>
        <w:t>) квартала;</w:t>
      </w:r>
    </w:p>
    <w:p w:rsidR="001E614E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bookmarkStart w:id="0" w:name="_GoBack"/>
      <w:bookmarkEnd w:id="0"/>
      <w:r w:rsidR="001E614E" w:rsidRPr="00A838E6">
        <w:rPr>
          <w:rFonts w:ascii="Times New Roman" w:hAnsi="Times New Roman" w:cs="Times New Roman"/>
        </w:rPr>
        <w:t xml:space="preserve">) иных территорий в границах </w:t>
      </w:r>
      <w:r w:rsidR="001E614E">
        <w:rPr>
          <w:rFonts w:ascii="Times New Roman" w:hAnsi="Times New Roman"/>
          <w:spacing w:val="-6"/>
        </w:rPr>
        <w:t>Металлургического</w:t>
      </w:r>
      <w:r w:rsidR="001E614E">
        <w:rPr>
          <w:rFonts w:ascii="Times New Roman" w:hAnsi="Times New Roman" w:cs="Times New Roman"/>
        </w:rPr>
        <w:t xml:space="preserve"> района </w:t>
      </w:r>
      <w:r w:rsidR="001E614E" w:rsidRPr="00A838E6">
        <w:rPr>
          <w:rFonts w:ascii="Times New Roman" w:hAnsi="Times New Roman" w:cs="Times New Roman"/>
        </w:rPr>
        <w:t>города Челябинска.</w:t>
      </w: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Заявление подписывается инициатором проекта.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Инициатор проекта прилагает к З</w:t>
      </w:r>
      <w:r w:rsidRPr="00A838E6">
        <w:rPr>
          <w:rFonts w:ascii="Times New Roman" w:hAnsi="Times New Roman" w:cs="Times New Roman"/>
        </w:rPr>
        <w:t>аявлению следующие документы: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1) краткое описание инициативного проекта;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2) сведения о предполагаемой части территории с описанием ее границ;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>3) документы, подтверждающие право инициатора проекта выступить с инициативой о внесении проекта в соответствии с пунктом 3 Порядка;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t xml:space="preserve">4) документы, подтверждающие полномочия представителя инициатора проекта, оформленные в порядке, установленном законодательством Российской Федерации (в случае обращения в </w:t>
      </w:r>
      <w:r>
        <w:rPr>
          <w:rFonts w:ascii="Times New Roman" w:hAnsi="Times New Roman" w:cs="Times New Roman"/>
        </w:rPr>
        <w:t>уполномоченный орган</w:t>
      </w:r>
      <w:r w:rsidRPr="00A838E6">
        <w:rPr>
          <w:rFonts w:ascii="Times New Roman" w:hAnsi="Times New Roman" w:cs="Times New Roman"/>
        </w:rPr>
        <w:t xml:space="preserve"> представителя инициатора проекта);</w:t>
      </w:r>
    </w:p>
    <w:p w:rsidR="001E614E" w:rsidRPr="00A838E6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A838E6">
        <w:rPr>
          <w:rFonts w:ascii="Times New Roman" w:hAnsi="Times New Roman" w:cs="Times New Roman"/>
        </w:rPr>
        <w:lastRenderedPageBreak/>
        <w:t>5) согласие на обработку персональных данных инициатора проекта, представителя инициатора проекта (в случае, если инициатором проекта является инициативная группа, согласие на обработку персональных данных представляют все участники инициативной группы).</w:t>
      </w:r>
    </w:p>
    <w:p w:rsidR="001E614E" w:rsidRPr="00A838E6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F27AB">
        <w:rPr>
          <w:rFonts w:ascii="Times New Roman" w:hAnsi="Times New Roman" w:cs="Times New Roman"/>
        </w:rPr>
        <w:t xml:space="preserve">Заявление </w:t>
      </w:r>
      <w:r>
        <w:rPr>
          <w:rFonts w:ascii="Times New Roman" w:hAnsi="Times New Roman" w:cs="Times New Roman"/>
        </w:rPr>
        <w:t xml:space="preserve">с приложением описания </w:t>
      </w:r>
      <w:r w:rsidRPr="006F27AB">
        <w:rPr>
          <w:rFonts w:ascii="Times New Roman" w:hAnsi="Times New Roman" w:cs="Times New Roman"/>
        </w:rPr>
        <w:t>границ</w:t>
      </w:r>
      <w:r w:rsidRPr="005510BC">
        <w:t xml:space="preserve"> </w:t>
      </w:r>
      <w:r w:rsidRPr="005510BC">
        <w:rPr>
          <w:rFonts w:ascii="Times New Roman" w:hAnsi="Times New Roman" w:cs="Times New Roman"/>
        </w:rPr>
        <w:t>предполагаемой части территории, на которой планируется реализовывать инициативный проект</w:t>
      </w:r>
      <w:r>
        <w:rPr>
          <w:rFonts w:ascii="Times New Roman" w:hAnsi="Times New Roman" w:cs="Times New Roman"/>
        </w:rPr>
        <w:t>,</w:t>
      </w:r>
      <w:r w:rsidRPr="006F27AB">
        <w:rPr>
          <w:rFonts w:ascii="Times New Roman" w:hAnsi="Times New Roman" w:cs="Times New Roman"/>
        </w:rPr>
        <w:t xml:space="preserve"> предст</w:t>
      </w:r>
      <w:r>
        <w:rPr>
          <w:rFonts w:ascii="Times New Roman" w:hAnsi="Times New Roman" w:cs="Times New Roman"/>
        </w:rPr>
        <w:t>авляется в администрацию Металлургического района, которая в срок не позднее трех рабочих дней со дня регистрации Заявления,</w:t>
      </w:r>
      <w:r w:rsidRPr="006F2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направляет его </w:t>
      </w:r>
      <w:r w:rsidRPr="006F27AB">
        <w:rPr>
          <w:rFonts w:ascii="Times New Roman" w:hAnsi="Times New Roman" w:cs="Times New Roman"/>
        </w:rPr>
        <w:t>в уполномоченный орган Администрации города Челябинска, осуществляющий функции по разработке и реализации муниципальной политики в сферах управления, владения, пользования и распоряжения имуществом, находящимся в собственности города Челябинска, в том числе земельными и лесными участками, находящимися в государственной собственности (до разграничения государственной собственности на землю) и собственности города Челябинска.</w:t>
      </w:r>
    </w:p>
    <w:p w:rsidR="001E614E" w:rsidRDefault="001E614E" w:rsidP="001E614E">
      <w:pPr>
        <w:pStyle w:val="Standard"/>
        <w:tabs>
          <w:tab w:val="left" w:pos="288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E614E" w:rsidRDefault="001E614E" w:rsidP="001E614E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</w:p>
    <w:p w:rsidR="001E614E" w:rsidRPr="00082C1F" w:rsidRDefault="001E614E" w:rsidP="001E614E">
      <w:pPr>
        <w:tabs>
          <w:tab w:val="left" w:pos="993"/>
        </w:tabs>
        <w:autoSpaceDE w:val="0"/>
        <w:jc w:val="both"/>
        <w:rPr>
          <w:color w:val="000000"/>
        </w:rPr>
      </w:pPr>
      <w:r w:rsidRPr="00082C1F">
        <w:rPr>
          <w:color w:val="000000"/>
        </w:rPr>
        <w:t>Председатель Совета депутатов</w:t>
      </w:r>
    </w:p>
    <w:p w:rsidR="001E614E" w:rsidRPr="00082C1F" w:rsidRDefault="001E614E" w:rsidP="001E614E">
      <w:pPr>
        <w:tabs>
          <w:tab w:val="left" w:pos="993"/>
        </w:tabs>
        <w:autoSpaceDE w:val="0"/>
        <w:jc w:val="both"/>
      </w:pPr>
      <w:r>
        <w:rPr>
          <w:spacing w:val="-6"/>
        </w:rPr>
        <w:t>Металлургического</w:t>
      </w:r>
      <w:r w:rsidRPr="00082C1F">
        <w:rPr>
          <w:color w:val="000000"/>
        </w:rPr>
        <w:t xml:space="preserve"> района                                                                           </w:t>
      </w:r>
      <w:r>
        <w:rPr>
          <w:color w:val="000000"/>
        </w:rPr>
        <w:t xml:space="preserve">             </w:t>
      </w:r>
      <w:r w:rsidRPr="00CF4801">
        <w:rPr>
          <w:b/>
          <w:color w:val="000000"/>
        </w:rPr>
        <w:t xml:space="preserve">А.Е. </w:t>
      </w:r>
      <w:proofErr w:type="spellStart"/>
      <w:r w:rsidRPr="00CF4801">
        <w:rPr>
          <w:b/>
          <w:color w:val="000000"/>
        </w:rPr>
        <w:t>Четвернин</w:t>
      </w:r>
      <w:proofErr w:type="spellEnd"/>
      <w:r>
        <w:rPr>
          <w:color w:val="000000"/>
        </w:rPr>
        <w:t xml:space="preserve"> </w:t>
      </w:r>
    </w:p>
    <w:p w:rsidR="001E614E" w:rsidRPr="00935AC7" w:rsidRDefault="001E614E" w:rsidP="001E614E">
      <w:pPr>
        <w:tabs>
          <w:tab w:val="left" w:pos="993"/>
        </w:tabs>
        <w:ind w:firstLine="709"/>
        <w:jc w:val="right"/>
        <w:rPr>
          <w:rFonts w:cs="Arial"/>
          <w:sz w:val="26"/>
          <w:szCs w:val="26"/>
        </w:rPr>
      </w:pPr>
    </w:p>
    <w:p w:rsidR="001E614E" w:rsidRPr="00082C1F" w:rsidRDefault="001E614E" w:rsidP="001E614E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</w:p>
    <w:p w:rsidR="001E614E" w:rsidRPr="005C3874" w:rsidRDefault="001E614E" w:rsidP="001E614E">
      <w:pPr>
        <w:tabs>
          <w:tab w:val="left" w:pos="993"/>
        </w:tabs>
        <w:autoSpaceDE w:val="0"/>
        <w:jc w:val="both"/>
        <w:rPr>
          <w:color w:val="000000"/>
        </w:rPr>
      </w:pPr>
      <w:proofErr w:type="gramStart"/>
      <w:r w:rsidRPr="00082C1F">
        <w:rPr>
          <w:spacing w:val="-6"/>
        </w:rPr>
        <w:t xml:space="preserve">Глава </w:t>
      </w:r>
      <w:r>
        <w:rPr>
          <w:color w:val="000000"/>
        </w:rPr>
        <w:t xml:space="preserve"> </w:t>
      </w:r>
      <w:r>
        <w:rPr>
          <w:spacing w:val="-6"/>
        </w:rPr>
        <w:t>Металлургического</w:t>
      </w:r>
      <w:proofErr w:type="gramEnd"/>
      <w:r w:rsidRPr="00082C1F">
        <w:rPr>
          <w:color w:val="000000"/>
        </w:rPr>
        <w:t xml:space="preserve"> района                                                                           </w:t>
      </w:r>
      <w:r>
        <w:rPr>
          <w:color w:val="000000"/>
        </w:rPr>
        <w:t xml:space="preserve">    </w:t>
      </w:r>
      <w:r>
        <w:rPr>
          <w:b/>
          <w:color w:val="000000"/>
        </w:rPr>
        <w:t xml:space="preserve">С.Н. Кочетков </w:t>
      </w:r>
    </w:p>
    <w:p w:rsidR="00D02508" w:rsidRDefault="00D02508"/>
    <w:sectPr w:rsidR="00D02508" w:rsidSect="001E614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F6" w:rsidRDefault="002757F6" w:rsidP="001E614E">
      <w:r>
        <w:separator/>
      </w:r>
    </w:p>
  </w:endnote>
  <w:endnote w:type="continuationSeparator" w:id="0">
    <w:p w:rsidR="002757F6" w:rsidRDefault="002757F6" w:rsidP="001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746355"/>
      <w:docPartObj>
        <w:docPartGallery w:val="Page Numbers (Bottom of Page)"/>
        <w:docPartUnique/>
      </w:docPartObj>
    </w:sdtPr>
    <w:sdtEndPr/>
    <w:sdtContent>
      <w:p w:rsidR="001E614E" w:rsidRDefault="001E61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ABD">
          <w:rPr>
            <w:noProof/>
          </w:rPr>
          <w:t>2</w:t>
        </w:r>
        <w:r>
          <w:fldChar w:fldCharType="end"/>
        </w:r>
      </w:p>
    </w:sdtContent>
  </w:sdt>
  <w:p w:rsidR="001E614E" w:rsidRDefault="001E6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F6" w:rsidRDefault="002757F6" w:rsidP="001E614E">
      <w:r>
        <w:separator/>
      </w:r>
    </w:p>
  </w:footnote>
  <w:footnote w:type="continuationSeparator" w:id="0">
    <w:p w:rsidR="002757F6" w:rsidRDefault="002757F6" w:rsidP="001E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397"/>
    <w:multiLevelType w:val="hybridMultilevel"/>
    <w:tmpl w:val="7E529EA2"/>
    <w:lvl w:ilvl="0" w:tplc="EEAE4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012316"/>
    <w:multiLevelType w:val="hybridMultilevel"/>
    <w:tmpl w:val="6F0C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E9"/>
    <w:rsid w:val="001E614E"/>
    <w:rsid w:val="002757F6"/>
    <w:rsid w:val="003640E9"/>
    <w:rsid w:val="005C4ABD"/>
    <w:rsid w:val="008B7C62"/>
    <w:rsid w:val="00CD289B"/>
    <w:rsid w:val="00D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6546"/>
  <w15:chartTrackingRefBased/>
  <w15:docId w15:val="{F10723AD-9067-4D29-8705-200AC72A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4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1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34"/>
    <w:qFormat/>
    <w:rsid w:val="001E614E"/>
    <w:pPr>
      <w:spacing w:after="200"/>
      <w:ind w:left="720"/>
    </w:pPr>
  </w:style>
  <w:style w:type="paragraph" w:styleId="a4">
    <w:name w:val="header"/>
    <w:basedOn w:val="a"/>
    <w:link w:val="a5"/>
    <w:uiPriority w:val="99"/>
    <w:unhideWhenUsed/>
    <w:rsid w:val="001E6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6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C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62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3</cp:revision>
  <cp:lastPrinted>2021-04-30T06:21:00Z</cp:lastPrinted>
  <dcterms:created xsi:type="dcterms:W3CDTF">2021-04-30T05:20:00Z</dcterms:created>
  <dcterms:modified xsi:type="dcterms:W3CDTF">2021-04-30T06:35:00Z</dcterms:modified>
</cp:coreProperties>
</file>