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97" w:rsidRPr="003F3D4A" w:rsidRDefault="00752897" w:rsidP="007528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5</w:t>
      </w:r>
    </w:p>
    <w:p w:rsidR="00752897" w:rsidRPr="00187D80" w:rsidRDefault="00752897" w:rsidP="007528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>к Положению о муниципальных</w:t>
      </w:r>
    </w:p>
    <w:p w:rsidR="00752897" w:rsidRDefault="00752897" w:rsidP="007528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>нормативных правовых актах</w:t>
      </w:r>
    </w:p>
    <w:p w:rsidR="00120B72" w:rsidRDefault="00752897" w:rsidP="007528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  <w:r w:rsidR="00120B7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2897" w:rsidRPr="00187D80" w:rsidRDefault="00120B72" w:rsidP="007528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города Челябинска 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Par500"/>
      <w:bookmarkEnd w:id="0"/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1" w:name="Par505"/>
      <w:bookmarkEnd w:id="1"/>
      <w:r w:rsidRPr="006C3BD3">
        <w:rPr>
          <w:b/>
          <w:caps/>
          <w:color w:val="000000"/>
        </w:rPr>
        <w:t>РАЗДЕЛЫ нормативной правовой базы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>местного самоуправления МЕТАЛЛУРГИЧЕСКОГО РАЙОНА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2" w:name="Par512"/>
      <w:bookmarkEnd w:id="2"/>
      <w:r w:rsidRPr="006C3BD3">
        <w:rPr>
          <w:b/>
          <w:color w:val="000000"/>
        </w:rPr>
        <w:t>Раздел 1. УЧАСТИЕ ГРАЖДАН В САМОУПРАВЛЕНИИ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1.1. Выборы, референдумы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1.2. Публичные слушания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1.3. Территориальное общественное самоуправление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1.4. Другие формы непосредственного участия населения в самоуправлении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3" w:name="Par519"/>
      <w:bookmarkEnd w:id="3"/>
      <w:r w:rsidRPr="006C3BD3">
        <w:rPr>
          <w:b/>
          <w:color w:val="000000"/>
        </w:rPr>
        <w:t>Раздел 2. ОРГАНЫ И ДОЛЖНОСТНЫЕ ЛИЦА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>МЕСТНОГО САМОУПРАВЛЕНИЯ, МУНИЦИПАЛЬНАЯ СЛУЖБА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 xml:space="preserve">2.1. Глава Металлургического района 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 xml:space="preserve">2.2. Совет депутатов </w:t>
      </w:r>
      <w:r w:rsidRPr="00050218">
        <w:rPr>
          <w:color w:val="000000"/>
        </w:rPr>
        <w:t>Металлургического района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 xml:space="preserve">2.3. Администрация </w:t>
      </w:r>
      <w:r w:rsidRPr="00050218">
        <w:rPr>
          <w:color w:val="000000"/>
        </w:rPr>
        <w:t xml:space="preserve">Металлургического </w:t>
      </w:r>
      <w:r w:rsidRPr="006C3BD3">
        <w:rPr>
          <w:color w:val="000000"/>
        </w:rPr>
        <w:t>района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2.4. Иные органы и должностные лица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2.5. Муниципальная служба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4" w:name="Par528"/>
      <w:bookmarkEnd w:id="4"/>
      <w:r w:rsidRPr="006C3BD3">
        <w:rPr>
          <w:b/>
          <w:color w:val="000000"/>
        </w:rPr>
        <w:t>Раздел 3. ЭКОНОМИКА, ФИНАНСЫ, БЮДЖЕТ РАЙОНА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3.1. Программы развития территории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3.2. Взаимоотношения органов местного самоуправления с хозяйствующими субъектами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3.3. Финансы, бюджет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3.4. Налоговая политика, местные налоги и сборы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3.5. Финансово-кредитные отношения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5" w:name="Par536"/>
      <w:bookmarkEnd w:id="5"/>
      <w:r w:rsidRPr="006C3BD3">
        <w:rPr>
          <w:b/>
          <w:color w:val="000000"/>
        </w:rPr>
        <w:t>Раздел 4. СОБСТВЕННОСТЬ РАЙОНА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4.1. Общие вопросы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4.2. Формирование и учет муниципальной собственности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4.3. Владение, пользование, распоряжение объектами муниципальной собственности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4.4. Арендные правоотношения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4.5. Муниципальные предприятия и учреждения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4.6. Приватизация и иное отчуждение муниципального имущества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6" w:name="Par545"/>
      <w:bookmarkEnd w:id="6"/>
      <w:r w:rsidRPr="006C3BD3">
        <w:rPr>
          <w:b/>
          <w:color w:val="000000"/>
        </w:rPr>
        <w:t>Раздел 5. ЗЕМЕЛЬНЫЕ ОТНОШЕНИЯ И ПРИРОДОПОЛЬЗОВАНИЕ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color w:val="000000"/>
        </w:rPr>
        <w:t>5.1. Общие вопросы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</w:t>
      </w:r>
      <w:r w:rsidR="00752897" w:rsidRPr="006C3BD3">
        <w:rPr>
          <w:color w:val="000000"/>
        </w:rPr>
        <w:t>. Природопользование, благоустройство и озеленение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</w:t>
      </w:r>
      <w:r w:rsidR="00752897" w:rsidRPr="006C3BD3">
        <w:rPr>
          <w:color w:val="000000"/>
        </w:rPr>
        <w:t>. Организация мероприятий по охране окружающей среды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6C3BD3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265430</wp:posOffset>
                </wp:positionV>
                <wp:extent cx="323850" cy="390525"/>
                <wp:effectExtent l="9525" t="13970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725D" id="Прямоугольник 3" o:spid="_x0000_s1026" style="position:absolute;margin-left:445.95pt;margin-top:20.9pt;width:2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" strokecolor="white"/>
            </w:pict>
          </mc:Fallback>
        </mc:AlternateContent>
      </w:r>
      <w:bookmarkStart w:id="7" w:name="Par553"/>
      <w:bookmarkEnd w:id="7"/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8" w:name="Par561"/>
      <w:bookmarkEnd w:id="8"/>
      <w:r>
        <w:rPr>
          <w:b/>
          <w:color w:val="000000"/>
        </w:rPr>
        <w:t>Раздел 6</w:t>
      </w:r>
      <w:r w:rsidR="00752897" w:rsidRPr="006C3BD3">
        <w:rPr>
          <w:b/>
          <w:color w:val="000000"/>
        </w:rPr>
        <w:t>. УПРАВЛЕНИЕ РАЙОННЫМ ХОЗЯЙСТВОМ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752897" w:rsidRPr="006C3BD3" w:rsidRDefault="00120B72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6.1</w:t>
      </w:r>
      <w:r w:rsidR="00752897" w:rsidRPr="006C3BD3">
        <w:rPr>
          <w:color w:val="000000"/>
        </w:rPr>
        <w:t>. Жилищно-коммунальное хозяйство</w:t>
      </w:r>
    </w:p>
    <w:p w:rsidR="00752897" w:rsidRPr="006C3BD3" w:rsidRDefault="00120B72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6.2</w:t>
      </w:r>
      <w:r w:rsidR="00752897" w:rsidRPr="006C3BD3">
        <w:rPr>
          <w:color w:val="000000"/>
        </w:rPr>
        <w:t>. Производственная инфраструктура, инженерные коммуникации</w:t>
      </w:r>
    </w:p>
    <w:p w:rsidR="00752897" w:rsidRPr="006C3BD3" w:rsidRDefault="00120B72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6.3</w:t>
      </w:r>
      <w:r w:rsidR="00752897" w:rsidRPr="006C3BD3">
        <w:rPr>
          <w:color w:val="000000"/>
        </w:rPr>
        <w:t>. Транспорт</w:t>
      </w:r>
    </w:p>
    <w:p w:rsidR="00752897" w:rsidRPr="006C3BD3" w:rsidRDefault="00120B72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6.4</w:t>
      </w:r>
      <w:r w:rsidR="00752897" w:rsidRPr="006C3BD3">
        <w:rPr>
          <w:color w:val="000000"/>
        </w:rPr>
        <w:t>. Дорожное хозяйство</w:t>
      </w:r>
    </w:p>
    <w:p w:rsidR="00752897" w:rsidRPr="006C3BD3" w:rsidRDefault="00120B72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6.5</w:t>
      </w:r>
      <w:r w:rsidR="00752897" w:rsidRPr="006C3BD3">
        <w:rPr>
          <w:color w:val="000000"/>
        </w:rPr>
        <w:t>. Благоустройство</w:t>
      </w:r>
    </w:p>
    <w:p w:rsidR="00752897" w:rsidRPr="006C3BD3" w:rsidRDefault="00120B72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6.6</w:t>
      </w:r>
      <w:r w:rsidR="00752897" w:rsidRPr="006C3BD3">
        <w:rPr>
          <w:color w:val="000000"/>
        </w:rPr>
        <w:t>. Связь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9" w:name="Par572"/>
      <w:bookmarkEnd w:id="9"/>
      <w:r w:rsidRPr="006C3BD3">
        <w:rPr>
          <w:b/>
          <w:color w:val="000000"/>
        </w:rPr>
        <w:t>Ра</w:t>
      </w:r>
      <w:r w:rsidR="001207B5">
        <w:rPr>
          <w:b/>
          <w:color w:val="000000"/>
        </w:rPr>
        <w:t>здел 7</w:t>
      </w:r>
      <w:r w:rsidRPr="006C3BD3">
        <w:rPr>
          <w:b/>
          <w:color w:val="000000"/>
        </w:rPr>
        <w:t>. ТОРГОВОЕ И БЫТОВОЕ ОБСЛУЖИВАНИЕ НАСЕЛЕНИЯ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="00752897" w:rsidRPr="006C3BD3">
        <w:rPr>
          <w:color w:val="000000"/>
        </w:rPr>
        <w:t>.1. Создание условий для обеспечения жителей района услугами связи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="00752897" w:rsidRPr="006C3BD3">
        <w:rPr>
          <w:color w:val="000000"/>
        </w:rPr>
        <w:t>.2. Создание условий для обеспечения жителей района услугами общественного питания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752897" w:rsidRPr="006C3BD3">
        <w:rPr>
          <w:color w:val="000000"/>
        </w:rPr>
        <w:t>.3. Создание условий для обеспечения жителей района услугами торговли и бытового обслуживания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10" w:name="Par578"/>
      <w:bookmarkEnd w:id="10"/>
      <w:r>
        <w:rPr>
          <w:b/>
          <w:color w:val="000000"/>
        </w:rPr>
        <w:t>Раздел 8</w:t>
      </w:r>
      <w:r w:rsidR="00752897" w:rsidRPr="006C3BD3">
        <w:rPr>
          <w:b/>
          <w:color w:val="000000"/>
        </w:rPr>
        <w:t>. СОЦИАЛЬНАЯ ПОЛИТИКА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8.1</w:t>
      </w:r>
      <w:r w:rsidR="00752897" w:rsidRPr="006C3BD3">
        <w:rPr>
          <w:color w:val="000000"/>
        </w:rPr>
        <w:t>. Молодежная политика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8.2</w:t>
      </w:r>
      <w:r w:rsidR="00752897" w:rsidRPr="006C3BD3">
        <w:rPr>
          <w:color w:val="000000"/>
        </w:rPr>
        <w:t>. Культура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8.3. Физкультура, спорт</w:t>
      </w:r>
      <w:bookmarkStart w:id="11" w:name="_GoBack"/>
      <w:bookmarkEnd w:id="11"/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12" w:name="Par588"/>
      <w:bookmarkEnd w:id="12"/>
      <w:r>
        <w:rPr>
          <w:b/>
          <w:color w:val="000000"/>
        </w:rPr>
        <w:t>Раздел 9</w:t>
      </w:r>
      <w:r w:rsidR="00752897" w:rsidRPr="006C3BD3">
        <w:rPr>
          <w:b/>
          <w:color w:val="000000"/>
        </w:rPr>
        <w:t>. ЗАКОННОСТЬ И ОБЩЕСТВЕННАЯ БЕЗОПАСНОСТЬ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752897" w:rsidRPr="006C3BD3">
        <w:rPr>
          <w:color w:val="000000"/>
        </w:rPr>
        <w:t>.1. Общественный порядок, профилактика правонарушений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752897" w:rsidRPr="006C3BD3">
        <w:rPr>
          <w:color w:val="000000"/>
        </w:rPr>
        <w:t>.2. Гражданская защита, гражданская оборона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752897" w:rsidRPr="006C3BD3">
        <w:rPr>
          <w:color w:val="000000"/>
        </w:rPr>
        <w:t>.3. Профилактика терроризма и экстремизма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752897" w:rsidRPr="006C3BD3">
        <w:rPr>
          <w:color w:val="000000"/>
        </w:rPr>
        <w:t>.4. Первичные меры пожарной безопасности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752897" w:rsidRPr="006C3BD3">
        <w:rPr>
          <w:color w:val="000000"/>
        </w:rPr>
        <w:t>.5.</w:t>
      </w:r>
      <w:r w:rsidR="00C7089D">
        <w:rPr>
          <w:color w:val="000000"/>
        </w:rPr>
        <w:t> </w:t>
      </w:r>
      <w:r w:rsidR="00752897" w:rsidRPr="006C3BD3">
        <w:rPr>
          <w:color w:val="000000"/>
        </w:rPr>
        <w:t>Прочие</w:t>
      </w:r>
      <w:r w:rsidR="00C7089D">
        <w:rPr>
          <w:color w:val="000000"/>
        </w:rPr>
        <w:t> </w:t>
      </w:r>
      <w:r w:rsidR="00752897" w:rsidRPr="006C3BD3">
        <w:rPr>
          <w:color w:val="000000"/>
        </w:rPr>
        <w:t>вопросы</w:t>
      </w:r>
      <w:r w:rsidR="00C7089D">
        <w:rPr>
          <w:color w:val="000000"/>
        </w:rPr>
        <w:t> </w:t>
      </w:r>
      <w:r w:rsidR="00752897" w:rsidRPr="006C3BD3">
        <w:rPr>
          <w:color w:val="000000"/>
        </w:rPr>
        <w:t>обеспечения</w:t>
      </w:r>
      <w:r w:rsidR="00C7089D">
        <w:rPr>
          <w:color w:val="000000"/>
        </w:rPr>
        <w:t> </w:t>
      </w:r>
      <w:r w:rsidR="00752897" w:rsidRPr="006C3BD3">
        <w:rPr>
          <w:color w:val="000000"/>
        </w:rPr>
        <w:t>законности</w:t>
      </w:r>
      <w:r w:rsidR="00C7089D">
        <w:rPr>
          <w:color w:val="000000"/>
        </w:rPr>
        <w:t> </w:t>
      </w:r>
      <w:r w:rsidR="00752897" w:rsidRPr="006C3BD3">
        <w:rPr>
          <w:color w:val="000000"/>
        </w:rPr>
        <w:t>и</w:t>
      </w:r>
      <w:r w:rsidR="00C7089D">
        <w:rPr>
          <w:color w:val="000000"/>
        </w:rPr>
        <w:t> </w:t>
      </w:r>
      <w:r w:rsidR="00752897" w:rsidRPr="006C3BD3">
        <w:rPr>
          <w:color w:val="000000"/>
        </w:rPr>
        <w:t>безопасности</w:t>
      </w:r>
      <w:r w:rsidR="00C7089D">
        <w:rPr>
          <w:color w:val="000000"/>
        </w:rPr>
        <w:t> </w:t>
      </w:r>
      <w:r w:rsidR="00752897" w:rsidRPr="006C3BD3">
        <w:rPr>
          <w:color w:val="000000"/>
        </w:rPr>
        <w:t>на</w:t>
      </w:r>
      <w:r w:rsidR="00C7089D">
        <w:rPr>
          <w:color w:val="000000"/>
        </w:rPr>
        <w:t xml:space="preserve"> территории </w:t>
      </w:r>
      <w:r w:rsidR="00752897">
        <w:rPr>
          <w:color w:val="000000"/>
        </w:rPr>
        <w:t xml:space="preserve">Металлургического </w:t>
      </w:r>
      <w:r w:rsidR="00752897" w:rsidRPr="006C3BD3">
        <w:rPr>
          <w:color w:val="000000"/>
        </w:rPr>
        <w:t>района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bookmarkStart w:id="13" w:name="Par596"/>
      <w:bookmarkEnd w:id="13"/>
      <w:r>
        <w:rPr>
          <w:b/>
          <w:color w:val="000000"/>
        </w:rPr>
        <w:t>Раздел 10</w:t>
      </w:r>
      <w:r w:rsidR="00752897" w:rsidRPr="006C3BD3">
        <w:rPr>
          <w:b/>
          <w:color w:val="000000"/>
        </w:rPr>
        <w:t>. ПРОЧИЕ ВОПРОСЫ</w:t>
      </w:r>
    </w:p>
    <w:p w:rsidR="00752897" w:rsidRPr="00752897" w:rsidRDefault="00752897" w:rsidP="007528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752897" w:rsidRPr="006C3BD3">
        <w:rPr>
          <w:color w:val="000000"/>
        </w:rPr>
        <w:t>.1. Взаимоотношения со средствами массовой информации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752897" w:rsidRPr="006C3BD3">
        <w:rPr>
          <w:color w:val="000000"/>
        </w:rPr>
        <w:t>.2. Взаимоотношения с общественными объединениями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752897" w:rsidRPr="006C3BD3">
        <w:rPr>
          <w:color w:val="000000"/>
        </w:rPr>
        <w:t>.3. Символика, ритуалы, звания</w:t>
      </w:r>
    </w:p>
    <w:p w:rsidR="00752897" w:rsidRPr="006C3BD3" w:rsidRDefault="001207B5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752897" w:rsidRPr="006C3BD3">
        <w:rPr>
          <w:color w:val="000000"/>
        </w:rPr>
        <w:t>.4. Памятные даты, праздники, награды, премии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3BD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13970</wp:posOffset>
                </wp:positionV>
                <wp:extent cx="323850" cy="342900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42DC" id="Прямоугольник 1" o:spid="_x0000_s1026" style="position:absolute;margin-left:451.2pt;margin-top:1.1pt;width:2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" strokecolor="white"/>
            </w:pict>
          </mc:Fallback>
        </mc:AlternateContent>
      </w:r>
      <w:r w:rsidR="001207B5">
        <w:rPr>
          <w:color w:val="000000"/>
        </w:rPr>
        <w:t>10</w:t>
      </w:r>
      <w:r w:rsidRPr="006C3BD3">
        <w:rPr>
          <w:color w:val="000000"/>
        </w:rPr>
        <w:t>.5. Иные вопросы местного значения.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52897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Председатель Совета депутатов </w:t>
      </w:r>
    </w:p>
    <w:p w:rsidR="00752897" w:rsidRPr="006C3BD3" w:rsidRDefault="00752897" w:rsidP="007528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Металлургического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</w:t>
      </w:r>
      <w:r>
        <w:rPr>
          <w:b/>
          <w:color w:val="000000"/>
        </w:rPr>
        <w:t xml:space="preserve">А.Е. </w:t>
      </w:r>
      <w:proofErr w:type="spellStart"/>
      <w:r>
        <w:rPr>
          <w:b/>
          <w:color w:val="000000"/>
        </w:rPr>
        <w:t>Четвернин</w:t>
      </w:r>
      <w:proofErr w:type="spellEnd"/>
      <w:r>
        <w:rPr>
          <w:b/>
          <w:color w:val="000000"/>
        </w:rPr>
        <w:t xml:space="preserve"> </w:t>
      </w:r>
    </w:p>
    <w:p w:rsidR="00752897" w:rsidRDefault="00752897">
      <w:pPr>
        <w:rPr>
          <w:color w:val="000000"/>
        </w:rPr>
      </w:pPr>
    </w:p>
    <w:p w:rsidR="00CC136A" w:rsidRDefault="00752897">
      <w:r>
        <w:rPr>
          <w:color w:val="000000"/>
        </w:rPr>
        <w:t xml:space="preserve">Глава Металлургического района                                                                        </w:t>
      </w:r>
      <w:r w:rsidRPr="00752897">
        <w:rPr>
          <w:b/>
          <w:color w:val="000000"/>
        </w:rPr>
        <w:t>С.Н. Кочетков</w:t>
      </w:r>
      <w:r>
        <w:rPr>
          <w:color w:val="000000"/>
        </w:rPr>
        <w:t xml:space="preserve"> </w:t>
      </w:r>
    </w:p>
    <w:sectPr w:rsidR="00CC136A" w:rsidSect="00C7089D">
      <w:footerReference w:type="default" r:id="rId6"/>
      <w:pgSz w:w="11906" w:h="16838"/>
      <w:pgMar w:top="993" w:right="849" w:bottom="993" w:left="1701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3F" w:rsidRDefault="00B9473F">
      <w:r>
        <w:separator/>
      </w:r>
    </w:p>
  </w:endnote>
  <w:endnote w:type="continuationSeparator" w:id="0">
    <w:p w:rsidR="00B9473F" w:rsidRDefault="00B9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2722"/>
      <w:docPartObj>
        <w:docPartGallery w:val="Page Numbers (Bottom of Page)"/>
        <w:docPartUnique/>
      </w:docPartObj>
    </w:sdtPr>
    <w:sdtEndPr/>
    <w:sdtContent>
      <w:p w:rsidR="00C7089D" w:rsidRDefault="00C708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72" w:rsidRPr="00120B72">
          <w:rPr>
            <w:noProof/>
            <w:lang w:val="ru-RU"/>
          </w:rPr>
          <w:t>2</w:t>
        </w:r>
        <w:r>
          <w:fldChar w:fldCharType="end"/>
        </w:r>
      </w:p>
    </w:sdtContent>
  </w:sdt>
  <w:p w:rsidR="007C3A6D" w:rsidRDefault="00B94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3F" w:rsidRDefault="00B9473F">
      <w:r>
        <w:separator/>
      </w:r>
    </w:p>
  </w:footnote>
  <w:footnote w:type="continuationSeparator" w:id="0">
    <w:p w:rsidR="00B9473F" w:rsidRDefault="00B9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22"/>
    <w:rsid w:val="001207B5"/>
    <w:rsid w:val="00120B72"/>
    <w:rsid w:val="001D76E5"/>
    <w:rsid w:val="004E2022"/>
    <w:rsid w:val="00600CCC"/>
    <w:rsid w:val="00752897"/>
    <w:rsid w:val="00B9473F"/>
    <w:rsid w:val="00C7089D"/>
    <w:rsid w:val="00C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53A"/>
  <w15:chartTrackingRefBased/>
  <w15:docId w15:val="{5C5732C5-DA74-46A5-99F3-B83FD4F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28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52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70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8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7</cp:revision>
  <cp:lastPrinted>2021-03-22T04:25:00Z</cp:lastPrinted>
  <dcterms:created xsi:type="dcterms:W3CDTF">2021-03-17T10:03:00Z</dcterms:created>
  <dcterms:modified xsi:type="dcterms:W3CDTF">2021-03-22T04:26:00Z</dcterms:modified>
</cp:coreProperties>
</file>