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3C" w:rsidRPr="00D26457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ПРИЛОЖЕНИЕ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</w:t>
      </w:r>
      <w:r w:rsidRPr="00D26457">
        <w:rPr>
          <w:rFonts w:ascii="Arial" w:hAnsi="Arial" w:cs="Arial"/>
          <w:sz w:val="20"/>
          <w:szCs w:val="20"/>
        </w:rPr>
        <w:t xml:space="preserve">роекту решения Совета депутатов </w:t>
      </w:r>
    </w:p>
    <w:p w:rsidR="00092B3C" w:rsidRPr="00D26457" w:rsidRDefault="00092B3C" w:rsidP="00092B3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92B3C" w:rsidRPr="00092B3C" w:rsidRDefault="00092B3C" w:rsidP="00092B3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26457">
        <w:rPr>
          <w:rFonts w:ascii="Arial" w:hAnsi="Arial" w:cs="Arial"/>
          <w:sz w:val="20"/>
          <w:szCs w:val="20"/>
        </w:rPr>
        <w:t xml:space="preserve">от </w:t>
      </w:r>
      <w:r w:rsidR="00715A4C">
        <w:rPr>
          <w:b/>
          <w:i/>
          <w:sz w:val="28"/>
          <w:szCs w:val="28"/>
          <w:u w:val="single"/>
        </w:rPr>
        <w:t>24.12.2020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D26457">
        <w:rPr>
          <w:rFonts w:ascii="Arial" w:hAnsi="Arial" w:cs="Arial"/>
          <w:sz w:val="20"/>
          <w:szCs w:val="20"/>
        </w:rPr>
        <w:t xml:space="preserve">№ </w:t>
      </w:r>
      <w:r w:rsidR="000E0C28">
        <w:rPr>
          <w:b/>
          <w:i/>
          <w:sz w:val="28"/>
          <w:szCs w:val="28"/>
          <w:u w:val="single"/>
        </w:rPr>
        <w:t>13/3</w:t>
      </w:r>
    </w:p>
    <w:p w:rsidR="00092B3C" w:rsidRPr="00531297" w:rsidRDefault="00092B3C" w:rsidP="00092B3C">
      <w:pPr>
        <w:spacing w:line="360" w:lineRule="auto"/>
        <w:jc w:val="center"/>
        <w:rPr>
          <w:b/>
          <w:szCs w:val="28"/>
        </w:rPr>
      </w:pPr>
      <w:r w:rsidRPr="00531297">
        <w:rPr>
          <w:b/>
          <w:szCs w:val="28"/>
        </w:rPr>
        <w:t>ПЛАН РАБОТЫ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СОВЕТА ДЕПУТАТОВ МЕТАЛЛУРГИ</w:t>
      </w:r>
      <w:r w:rsidR="00715A4C">
        <w:rPr>
          <w:b/>
          <w:szCs w:val="28"/>
        </w:rPr>
        <w:t>ЧЕСКОГО РАЙОНА НА I КВАРТАЛ 2021</w:t>
      </w:r>
      <w:r w:rsidRPr="00531297">
        <w:rPr>
          <w:b/>
          <w:szCs w:val="28"/>
        </w:rPr>
        <w:t xml:space="preserve"> ГОДА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Раздел I. Подготовка и рассмотрение проектов муниципальных актов</w:t>
      </w:r>
    </w:p>
    <w:p w:rsidR="00092B3C" w:rsidRPr="00531297" w:rsidRDefault="00092B3C" w:rsidP="00092B3C">
      <w:pPr>
        <w:jc w:val="center"/>
        <w:rPr>
          <w:b/>
          <w:szCs w:val="28"/>
        </w:rPr>
      </w:pPr>
      <w:r w:rsidRPr="00531297">
        <w:rPr>
          <w:b/>
          <w:szCs w:val="28"/>
        </w:rPr>
        <w:t>Металлургического района на заседании Совета депутатов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3402"/>
        <w:gridCol w:w="3940"/>
      </w:tblGrid>
      <w:tr w:rsidR="00092B3C" w:rsidRPr="00531297" w:rsidTr="00092B3C">
        <w:trPr>
          <w:trHeight w:val="901"/>
        </w:trPr>
        <w:tc>
          <w:tcPr>
            <w:tcW w:w="67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Наименование МПА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Срок на рассмотрение на заседании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 xml:space="preserve">Ответственный за подготовку проекта (вносить проект в 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Совет депутатов)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lang w:eastAsia="en-US"/>
              </w:rPr>
              <w:t>Постоянная комиссия, ответственная за предварительное рассмотрение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О внесении изменений в Устав Металлургического района города Челябинска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</w:t>
            </w:r>
            <w:bookmarkStart w:id="0" w:name="_GoBack"/>
            <w:bookmarkEnd w:id="0"/>
            <w:r w:rsidRPr="00531297">
              <w:t>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715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Об отчете начальника Отдела 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полиции «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>Металлургический» УМВД России по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>г. Челябинску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А.Е. Четвернин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2C0CB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92B3C" w:rsidRPr="002C0C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О назначении публичных слушаний по отчету об исполнении бюджета Металлургического внутригородского района Челябинского городского округа с 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2020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  <w:r w:rsidR="00715A4C">
              <w:rPr>
                <w:rFonts w:eastAsia="Calibri"/>
                <w:sz w:val="22"/>
                <w:szCs w:val="22"/>
                <w:lang w:eastAsia="en-US"/>
              </w:rPr>
              <w:t xml:space="preserve">- март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 xml:space="preserve">я по бюджету и налогам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2C0CB7">
        <w:trPr>
          <w:trHeight w:val="513"/>
        </w:trPr>
        <w:tc>
          <w:tcPr>
            <w:tcW w:w="675" w:type="dxa"/>
            <w:shd w:val="clear" w:color="auto" w:fill="auto"/>
            <w:vAlign w:val="center"/>
          </w:tcPr>
          <w:p w:rsidR="00092B3C" w:rsidRPr="002C0CB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092B3C" w:rsidRPr="002C0CB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2C0CB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C0CB7">
              <w:rPr>
                <w:rFonts w:eastAsia="Calibri"/>
                <w:sz w:val="22"/>
                <w:szCs w:val="22"/>
                <w:lang w:eastAsia="en-US"/>
              </w:rPr>
              <w:t>Об утверждении Плана работы Совета депутатов Металлургич</w:t>
            </w:r>
            <w:r w:rsidR="00715A4C" w:rsidRPr="002C0CB7">
              <w:rPr>
                <w:rFonts w:eastAsia="Calibri"/>
                <w:sz w:val="22"/>
                <w:szCs w:val="22"/>
                <w:lang w:eastAsia="en-US"/>
              </w:rPr>
              <w:t>еского района на II квартал 2021</w:t>
            </w:r>
            <w:r w:rsidRPr="002C0CB7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Первый заместитель Председателя Совета депутатов А. Е. Капитан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Об исполнении бюджета Металлургического внутригородского района Челябинского городского округа с </w:t>
            </w:r>
            <w:r w:rsidR="00715A4C">
              <w:rPr>
                <w:rFonts w:eastAsia="Calibri"/>
                <w:sz w:val="22"/>
                <w:szCs w:val="22"/>
                <w:lang w:eastAsia="en-US"/>
              </w:rPr>
              <w:t>внутригородским делением за 2020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 год.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715A4C" w:rsidP="00715A4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  <w:tr w:rsidR="00092B3C" w:rsidRPr="00531297" w:rsidTr="00092B3C">
        <w:tc>
          <w:tcPr>
            <w:tcW w:w="675" w:type="dxa"/>
            <w:shd w:val="clear" w:color="auto" w:fill="auto"/>
            <w:vAlign w:val="center"/>
          </w:tcPr>
          <w:p w:rsidR="00092B3C" w:rsidRPr="00531297" w:rsidRDefault="00715A4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092B3C" w:rsidRPr="0053129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2B3C" w:rsidRPr="00531297" w:rsidRDefault="00092B3C" w:rsidP="00092B3C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О ежегодном отчете депутатов Совета депутатов Металлургического района, избранных в Челябинскую городскую Думу.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Февраль-март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Председатель Совета депутатов А.Е. Четвернин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092B3C" w:rsidRPr="00531297" w:rsidRDefault="00092B3C" w:rsidP="00092B3C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Постоянная комиссия по МСУ, регламенту и этике (</w:t>
            </w:r>
            <w:r w:rsidRPr="00531297">
              <w:t>С.А. Малыгин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2C0CB7" w:rsidRPr="00531297" w:rsidTr="00092B3C">
        <w:tc>
          <w:tcPr>
            <w:tcW w:w="675" w:type="dxa"/>
            <w:shd w:val="clear" w:color="auto" w:fill="auto"/>
            <w:vAlign w:val="center"/>
          </w:tcPr>
          <w:p w:rsidR="002C0CB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C0CB7" w:rsidRPr="00531297" w:rsidRDefault="002C0CB7" w:rsidP="002C0CB7">
            <w:pPr>
              <w:ind w:right="16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 формировании бюджетного прогноза Металлургического района города Челябинска на долгосрочный период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0CB7" w:rsidRPr="0053129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C0CB7" w:rsidRPr="00531297" w:rsidRDefault="002C0CB7" w:rsidP="002C0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Глава Металлургического района С.Н. Кочетков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2C0CB7" w:rsidRPr="00531297" w:rsidRDefault="002C0CB7" w:rsidP="002C0CB7">
            <w:pPr>
              <w:tabs>
                <w:tab w:val="left" w:pos="34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Постоянная комисси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я по бюджету и налогам (</w:t>
            </w:r>
            <w:r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>).</w:t>
            </w:r>
          </w:p>
        </w:tc>
      </w:tr>
    </w:tbl>
    <w:p w:rsidR="00092B3C" w:rsidRPr="00531297" w:rsidRDefault="00092B3C" w:rsidP="00092B3C">
      <w:pPr>
        <w:jc w:val="center"/>
        <w:rPr>
          <w:sz w:val="4"/>
          <w:szCs w:val="22"/>
        </w:rPr>
      </w:pPr>
    </w:p>
    <w:p w:rsidR="00715A4C" w:rsidRDefault="00715A4C" w:rsidP="00092B3C">
      <w:pPr>
        <w:jc w:val="center"/>
        <w:rPr>
          <w:b/>
          <w:sz w:val="22"/>
          <w:szCs w:val="22"/>
        </w:rPr>
      </w:pPr>
    </w:p>
    <w:p w:rsidR="00715A4C" w:rsidRPr="002C0CB7" w:rsidRDefault="00715A4C" w:rsidP="00092B3C">
      <w:pPr>
        <w:jc w:val="center"/>
        <w:rPr>
          <w:b/>
          <w:sz w:val="14"/>
          <w:szCs w:val="22"/>
        </w:rPr>
      </w:pPr>
    </w:p>
    <w:p w:rsidR="00715A4C" w:rsidRPr="002C0CB7" w:rsidRDefault="00715A4C" w:rsidP="00092B3C">
      <w:pPr>
        <w:jc w:val="center"/>
        <w:rPr>
          <w:b/>
          <w:sz w:val="4"/>
          <w:szCs w:val="22"/>
        </w:rPr>
      </w:pPr>
    </w:p>
    <w:p w:rsidR="00715A4C" w:rsidRPr="002C0CB7" w:rsidRDefault="00715A4C" w:rsidP="00092B3C">
      <w:pPr>
        <w:jc w:val="center"/>
        <w:rPr>
          <w:b/>
          <w:sz w:val="2"/>
          <w:szCs w:val="22"/>
        </w:rPr>
      </w:pPr>
    </w:p>
    <w:p w:rsidR="00715A4C" w:rsidRPr="002C0CB7" w:rsidRDefault="00715A4C" w:rsidP="00092B3C">
      <w:pPr>
        <w:jc w:val="center"/>
        <w:rPr>
          <w:b/>
          <w:sz w:val="2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>Раздел II. Работа постоянных комиссий Совета депутатов</w:t>
      </w:r>
    </w:p>
    <w:p w:rsidR="00092B3C" w:rsidRPr="00531297" w:rsidRDefault="00092B3C" w:rsidP="00092B3C">
      <w:pPr>
        <w:jc w:val="center"/>
        <w:rPr>
          <w:sz w:val="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527"/>
        <w:gridCol w:w="3402"/>
        <w:gridCol w:w="3969"/>
      </w:tblGrid>
      <w:tr w:rsidR="00092B3C" w:rsidRPr="00531297" w:rsidTr="00092B3C">
        <w:trPr>
          <w:trHeight w:val="378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Ответственные</w:t>
            </w:r>
          </w:p>
        </w:tc>
      </w:tr>
      <w:tr w:rsidR="00092B3C" w:rsidRPr="00531297" w:rsidTr="00092B3C">
        <w:trPr>
          <w:trHeight w:val="450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Планирование деятельности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заседаний постоянных комиссий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Контроль выполнения принятых решений Совета депутатов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  <w:tr w:rsidR="00092B3C" w:rsidRPr="00531297" w:rsidTr="00092B3C">
        <w:trPr>
          <w:trHeight w:val="436"/>
        </w:trPr>
        <w:tc>
          <w:tcPr>
            <w:tcW w:w="661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7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мере поступления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Председатели профильных постоянных комиссий</w:t>
            </w:r>
          </w:p>
        </w:tc>
      </w:tr>
    </w:tbl>
    <w:p w:rsidR="00092B3C" w:rsidRPr="00531297" w:rsidRDefault="00092B3C" w:rsidP="00092B3C">
      <w:pPr>
        <w:rPr>
          <w:b/>
          <w:sz w:val="4"/>
          <w:szCs w:val="22"/>
        </w:rPr>
      </w:pPr>
    </w:p>
    <w:p w:rsidR="00092B3C" w:rsidRPr="00531297" w:rsidRDefault="00092B3C" w:rsidP="00092B3C">
      <w:pPr>
        <w:jc w:val="center"/>
        <w:rPr>
          <w:b/>
          <w:sz w:val="22"/>
          <w:szCs w:val="22"/>
        </w:rPr>
      </w:pPr>
      <w:r w:rsidRPr="00531297">
        <w:rPr>
          <w:b/>
          <w:sz w:val="22"/>
          <w:szCs w:val="22"/>
        </w:rPr>
        <w:t xml:space="preserve">Раздел III. Мероприятия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525"/>
        <w:gridCol w:w="3402"/>
        <w:gridCol w:w="3969"/>
      </w:tblGrid>
      <w:tr w:rsidR="00092B3C" w:rsidRPr="00531297" w:rsidTr="00092B3C">
        <w:trPr>
          <w:trHeight w:val="57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7525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Срок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i/>
                <w:sz w:val="22"/>
                <w:szCs w:val="22"/>
                <w:lang w:eastAsia="en-US"/>
              </w:rPr>
              <w:t xml:space="preserve">Ответственный </w:t>
            </w:r>
          </w:p>
        </w:tc>
      </w:tr>
      <w:tr w:rsidR="00092B3C" w:rsidRPr="00531297" w:rsidTr="00092B3C">
        <w:trPr>
          <w:trHeight w:val="450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Проведение публичных слушаний по проекту решения Совета депутатов «О внесении изменений в Устав Металлургического района»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Председатель Совета депутатов Металлургического района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А.Е. Четвернин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Совета депутатов в Депутатском центре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Руководитель Депутатского центра </w:t>
            </w:r>
          </w:p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В.А. Кабирова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депутатами на избирательных округах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графикам депутатов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Прием граждан руководителями Совета депутатов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 утвержденному графику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Начальник организационно- правового отдела З.И. Латыпова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Участие в общерайонных мероприятиях по плану Администрации Металлургического района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Депутаты Совета депутатов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Реализация плана совместной работы с МО ВПП «Единая Россия»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Январь- март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Начальник организационно- правового отдела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З.И. Латыпова </w:t>
            </w:r>
          </w:p>
        </w:tc>
      </w:tr>
      <w:tr w:rsidR="00092B3C" w:rsidRPr="00531297" w:rsidTr="00092B3C">
        <w:trPr>
          <w:trHeight w:val="436"/>
        </w:trPr>
        <w:tc>
          <w:tcPr>
            <w:tcW w:w="663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525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92B3C" w:rsidRPr="00531297" w:rsidRDefault="00092B3C" w:rsidP="00092B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92B3C" w:rsidRPr="00531297" w:rsidRDefault="00092B3C" w:rsidP="00092B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1297">
              <w:rPr>
                <w:rFonts w:eastAsia="Calibri"/>
                <w:sz w:val="22"/>
                <w:szCs w:val="22"/>
                <w:lang w:eastAsia="en-US"/>
              </w:rPr>
              <w:t>Депутаты Совета депутатов, аппарат Совета депутатов.</w:t>
            </w:r>
          </w:p>
        </w:tc>
      </w:tr>
    </w:tbl>
    <w:p w:rsidR="00092B3C" w:rsidRPr="00092B3C" w:rsidRDefault="00092B3C" w:rsidP="00092B3C">
      <w:pPr>
        <w:spacing w:line="360" w:lineRule="auto"/>
        <w:rPr>
          <w:sz w:val="2"/>
          <w:szCs w:val="28"/>
        </w:rPr>
      </w:pPr>
    </w:p>
    <w:tbl>
      <w:tblPr>
        <w:tblW w:w="15559" w:type="dxa"/>
        <w:tblLook w:val="04A0" w:firstRow="1" w:lastRow="0" w:firstColumn="1" w:lastColumn="0" w:noHBand="0" w:noVBand="1"/>
      </w:tblPr>
      <w:tblGrid>
        <w:gridCol w:w="7415"/>
        <w:gridCol w:w="8144"/>
      </w:tblGrid>
      <w:tr w:rsidR="00092B3C" w:rsidRPr="00531297" w:rsidTr="00092B3C">
        <w:tc>
          <w:tcPr>
            <w:tcW w:w="7415" w:type="dxa"/>
            <w:shd w:val="clear" w:color="auto" w:fill="auto"/>
            <w:vAlign w:val="center"/>
          </w:tcPr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Председатель Совета депутатов  </w:t>
            </w:r>
          </w:p>
          <w:p w:rsidR="00092B3C" w:rsidRPr="00531297" w:rsidRDefault="00092B3C" w:rsidP="00E81C03">
            <w:pPr>
              <w:rPr>
                <w:rFonts w:eastAsia="Calibri"/>
                <w:lang w:eastAsia="en-US"/>
              </w:rPr>
            </w:pPr>
            <w:r w:rsidRPr="00531297">
              <w:rPr>
                <w:rFonts w:eastAsia="Calibri"/>
                <w:lang w:eastAsia="en-US"/>
              </w:rPr>
              <w:t xml:space="preserve">Металлургического района  </w:t>
            </w:r>
          </w:p>
          <w:p w:rsidR="00092B3C" w:rsidRPr="00531297" w:rsidRDefault="00092B3C" w:rsidP="00E81C03">
            <w:pPr>
              <w:spacing w:line="360" w:lineRule="auto"/>
              <w:rPr>
                <w:rFonts w:eastAsia="Calibri"/>
                <w:lang w:eastAsia="en-US"/>
              </w:rPr>
            </w:pPr>
          </w:p>
        </w:tc>
        <w:tc>
          <w:tcPr>
            <w:tcW w:w="8144" w:type="dxa"/>
            <w:shd w:val="clear" w:color="auto" w:fill="auto"/>
          </w:tcPr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                  </w:t>
            </w:r>
          </w:p>
          <w:p w:rsidR="00092B3C" w:rsidRPr="00531297" w:rsidRDefault="00092B3C" w:rsidP="00E81C03">
            <w:pPr>
              <w:spacing w:line="360" w:lineRule="auto"/>
              <w:jc w:val="right"/>
              <w:rPr>
                <w:rFonts w:eastAsia="Calibri"/>
                <w:b/>
                <w:lang w:eastAsia="en-US"/>
              </w:rPr>
            </w:pPr>
            <w:r w:rsidRPr="00531297">
              <w:rPr>
                <w:rFonts w:eastAsia="Calibri"/>
                <w:b/>
                <w:lang w:eastAsia="en-US"/>
              </w:rPr>
              <w:t>А.Е. Четвернин</w:t>
            </w:r>
          </w:p>
        </w:tc>
      </w:tr>
    </w:tbl>
    <w:p w:rsidR="00092B3C" w:rsidRPr="00531297" w:rsidRDefault="00092B3C" w:rsidP="00092B3C">
      <w:pPr>
        <w:spacing w:line="360" w:lineRule="auto"/>
        <w:jc w:val="center"/>
        <w:rPr>
          <w:sz w:val="28"/>
          <w:szCs w:val="28"/>
        </w:rPr>
      </w:pPr>
    </w:p>
    <w:p w:rsidR="00092B3C" w:rsidRPr="00531297" w:rsidRDefault="00092B3C" w:rsidP="00092B3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C4611" w:rsidRDefault="00BC4611"/>
    <w:sectPr w:rsidR="00BC4611" w:rsidSect="00092B3C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F41" w:rsidRDefault="00984F41" w:rsidP="00092B3C">
      <w:r>
        <w:separator/>
      </w:r>
    </w:p>
  </w:endnote>
  <w:endnote w:type="continuationSeparator" w:id="0">
    <w:p w:rsidR="00984F41" w:rsidRDefault="00984F41" w:rsidP="0009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42396"/>
      <w:docPartObj>
        <w:docPartGallery w:val="Page Numbers (Bottom of Page)"/>
        <w:docPartUnique/>
      </w:docPartObj>
    </w:sdtPr>
    <w:sdtEndPr/>
    <w:sdtContent>
      <w:p w:rsidR="00092B3C" w:rsidRDefault="00092B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28">
          <w:rPr>
            <w:noProof/>
          </w:rPr>
          <w:t>2</w:t>
        </w:r>
        <w:r>
          <w:fldChar w:fldCharType="end"/>
        </w:r>
      </w:p>
    </w:sdtContent>
  </w:sdt>
  <w:p w:rsidR="00092B3C" w:rsidRDefault="00092B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F41" w:rsidRDefault="00984F41" w:rsidP="00092B3C">
      <w:r>
        <w:separator/>
      </w:r>
    </w:p>
  </w:footnote>
  <w:footnote w:type="continuationSeparator" w:id="0">
    <w:p w:rsidR="00984F41" w:rsidRDefault="00984F41" w:rsidP="00092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E1"/>
    <w:rsid w:val="00092B3C"/>
    <w:rsid w:val="000E0C28"/>
    <w:rsid w:val="002C0CB7"/>
    <w:rsid w:val="00361259"/>
    <w:rsid w:val="00434746"/>
    <w:rsid w:val="004B2B59"/>
    <w:rsid w:val="00677F71"/>
    <w:rsid w:val="00715A4C"/>
    <w:rsid w:val="00984F41"/>
    <w:rsid w:val="00BC4611"/>
    <w:rsid w:val="00C43F4B"/>
    <w:rsid w:val="00C962B6"/>
    <w:rsid w:val="00DD07E1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E0FE"/>
  <w15:docId w15:val="{D9739123-85EE-4433-A239-8F04B64D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B3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2B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2B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2B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83B6-1100-407D-96CA-B6F2461B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Metsovet</cp:lastModifiedBy>
  <cp:revision>6</cp:revision>
  <cp:lastPrinted>2019-12-13T04:40:00Z</cp:lastPrinted>
  <dcterms:created xsi:type="dcterms:W3CDTF">2019-12-11T06:24:00Z</dcterms:created>
  <dcterms:modified xsi:type="dcterms:W3CDTF">2020-12-17T07:59:00Z</dcterms:modified>
</cp:coreProperties>
</file>