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A698F" w14:textId="77777777" w:rsidR="00586340" w:rsidRPr="00070044" w:rsidRDefault="00586340" w:rsidP="00586340">
      <w:pPr>
        <w:autoSpaceDE w:val="0"/>
        <w:autoSpaceDN w:val="0"/>
        <w:adjustRightInd w:val="0"/>
        <w:ind w:left="5670"/>
        <w:jc w:val="right"/>
        <w:rPr>
          <w:bCs/>
          <w:sz w:val="26"/>
          <w:szCs w:val="26"/>
        </w:rPr>
      </w:pPr>
      <w:r w:rsidRPr="00070044">
        <w:rPr>
          <w:bCs/>
          <w:sz w:val="26"/>
          <w:szCs w:val="26"/>
        </w:rPr>
        <w:t>Приложение 1</w:t>
      </w:r>
    </w:p>
    <w:p w14:paraId="4ED06C30" w14:textId="77777777" w:rsidR="00586340" w:rsidRPr="00070044" w:rsidRDefault="00586340" w:rsidP="00586340">
      <w:pPr>
        <w:widowControl w:val="0"/>
        <w:autoSpaceDE w:val="0"/>
        <w:autoSpaceDN w:val="0"/>
        <w:ind w:left="5670"/>
        <w:jc w:val="right"/>
        <w:rPr>
          <w:sz w:val="22"/>
          <w:szCs w:val="22"/>
        </w:rPr>
      </w:pPr>
      <w:r w:rsidRPr="00070044">
        <w:rPr>
          <w:bCs/>
          <w:sz w:val="22"/>
          <w:szCs w:val="22"/>
        </w:rPr>
        <w:t xml:space="preserve">к </w:t>
      </w:r>
      <w:r w:rsidRPr="00070044">
        <w:rPr>
          <w:sz w:val="22"/>
          <w:szCs w:val="22"/>
        </w:rPr>
        <w:t xml:space="preserve">Положению о реализации инициативных проектов  </w:t>
      </w:r>
    </w:p>
    <w:p w14:paraId="2CD35417" w14:textId="77777777" w:rsidR="00586340" w:rsidRPr="00070044" w:rsidRDefault="00586340" w:rsidP="00586340">
      <w:pPr>
        <w:widowControl w:val="0"/>
        <w:autoSpaceDE w:val="0"/>
        <w:autoSpaceDN w:val="0"/>
        <w:ind w:left="5670"/>
        <w:jc w:val="right"/>
        <w:rPr>
          <w:sz w:val="22"/>
          <w:szCs w:val="22"/>
        </w:rPr>
      </w:pPr>
      <w:r w:rsidRPr="00070044">
        <w:rPr>
          <w:sz w:val="22"/>
          <w:szCs w:val="22"/>
        </w:rPr>
        <w:t xml:space="preserve">в </w:t>
      </w:r>
      <w:r>
        <w:rPr>
          <w:sz w:val="22"/>
          <w:szCs w:val="22"/>
        </w:rPr>
        <w:t>Металлургическом</w:t>
      </w:r>
      <w:r w:rsidRPr="00070044">
        <w:rPr>
          <w:sz w:val="22"/>
          <w:szCs w:val="22"/>
        </w:rPr>
        <w:t xml:space="preserve"> районе </w:t>
      </w:r>
    </w:p>
    <w:p w14:paraId="424DCA5A" w14:textId="77777777" w:rsidR="00586340" w:rsidRPr="00070044" w:rsidRDefault="00586340" w:rsidP="00586340">
      <w:pPr>
        <w:widowControl w:val="0"/>
        <w:autoSpaceDE w:val="0"/>
        <w:autoSpaceDN w:val="0"/>
        <w:ind w:left="5670"/>
        <w:jc w:val="right"/>
        <w:rPr>
          <w:sz w:val="22"/>
          <w:szCs w:val="22"/>
        </w:rPr>
      </w:pPr>
      <w:r w:rsidRPr="00070044">
        <w:rPr>
          <w:sz w:val="22"/>
          <w:szCs w:val="22"/>
        </w:rPr>
        <w:t>города Челябинска</w:t>
      </w:r>
    </w:p>
    <w:p w14:paraId="3D58A9EC" w14:textId="77777777" w:rsidR="00586340" w:rsidRPr="00070044" w:rsidRDefault="00586340" w:rsidP="00586340">
      <w:pPr>
        <w:autoSpaceDE w:val="0"/>
        <w:autoSpaceDN w:val="0"/>
        <w:adjustRightInd w:val="0"/>
        <w:jc w:val="both"/>
        <w:rPr>
          <w:sz w:val="26"/>
          <w:szCs w:val="26"/>
        </w:rPr>
      </w:pPr>
    </w:p>
    <w:p w14:paraId="0D7BAAAA" w14:textId="77777777" w:rsidR="00586340" w:rsidRPr="00070044" w:rsidRDefault="00586340" w:rsidP="00586340">
      <w:pPr>
        <w:autoSpaceDE w:val="0"/>
        <w:autoSpaceDN w:val="0"/>
        <w:adjustRightInd w:val="0"/>
        <w:jc w:val="right"/>
        <w:rPr>
          <w:sz w:val="26"/>
          <w:szCs w:val="26"/>
        </w:rPr>
      </w:pPr>
      <w:r w:rsidRPr="00070044">
        <w:rPr>
          <w:sz w:val="26"/>
          <w:szCs w:val="26"/>
        </w:rPr>
        <w:t>(форма)</w:t>
      </w:r>
    </w:p>
    <w:p w14:paraId="5C4EECC2" w14:textId="77777777" w:rsidR="00586340" w:rsidRPr="00070044" w:rsidRDefault="00586340" w:rsidP="00586340">
      <w:pPr>
        <w:autoSpaceDE w:val="0"/>
        <w:autoSpaceDN w:val="0"/>
        <w:adjustRightInd w:val="0"/>
        <w:jc w:val="right"/>
        <w:rPr>
          <w:sz w:val="26"/>
          <w:szCs w:val="26"/>
        </w:rPr>
      </w:pPr>
    </w:p>
    <w:p w14:paraId="5ADDC6BC" w14:textId="77777777" w:rsidR="00586340" w:rsidRPr="00070044" w:rsidRDefault="00586340" w:rsidP="00586340">
      <w:pPr>
        <w:autoSpaceDE w:val="0"/>
        <w:autoSpaceDN w:val="0"/>
        <w:adjustRightInd w:val="0"/>
        <w:jc w:val="center"/>
        <w:rPr>
          <w:sz w:val="26"/>
          <w:szCs w:val="26"/>
        </w:rPr>
      </w:pPr>
      <w:r w:rsidRPr="00070044">
        <w:rPr>
          <w:sz w:val="26"/>
          <w:szCs w:val="26"/>
        </w:rPr>
        <w:t>Согласие на обработку персональных данных</w:t>
      </w:r>
    </w:p>
    <w:p w14:paraId="091E0898" w14:textId="77777777" w:rsidR="00586340" w:rsidRPr="00070044" w:rsidRDefault="00586340" w:rsidP="00586340">
      <w:pPr>
        <w:autoSpaceDE w:val="0"/>
        <w:autoSpaceDN w:val="0"/>
        <w:adjustRightInd w:val="0"/>
        <w:ind w:firstLine="709"/>
        <w:jc w:val="center"/>
      </w:pPr>
    </w:p>
    <w:p w14:paraId="603C7114" w14:textId="44144171" w:rsidR="00586340" w:rsidRPr="00070044" w:rsidRDefault="00586340" w:rsidP="00586340">
      <w:pPr>
        <w:autoSpaceDE w:val="0"/>
        <w:autoSpaceDN w:val="0"/>
        <w:adjustRightInd w:val="0"/>
        <w:ind w:firstLine="709"/>
        <w:jc w:val="both"/>
      </w:pPr>
      <w:r w:rsidRPr="00070044">
        <w:t>Я, _______________________________________________________________________</w:t>
      </w:r>
      <w:r>
        <w:t>______</w:t>
      </w:r>
      <w:r w:rsidRPr="00070044">
        <w:t>,</w:t>
      </w:r>
    </w:p>
    <w:p w14:paraId="09CAFF82" w14:textId="77777777" w:rsidR="00586340" w:rsidRPr="00070044" w:rsidRDefault="00586340" w:rsidP="00586340">
      <w:pPr>
        <w:autoSpaceDE w:val="0"/>
        <w:autoSpaceDN w:val="0"/>
        <w:adjustRightInd w:val="0"/>
        <w:ind w:firstLine="709"/>
        <w:jc w:val="center"/>
        <w:rPr>
          <w:vertAlign w:val="superscript"/>
        </w:rPr>
      </w:pPr>
      <w:r w:rsidRPr="00070044">
        <w:rPr>
          <w:vertAlign w:val="superscript"/>
        </w:rPr>
        <w:t>(фамилия, имя, отчество)</w:t>
      </w:r>
    </w:p>
    <w:p w14:paraId="4BB8DFA3" w14:textId="32039806" w:rsidR="00586340" w:rsidRPr="00070044" w:rsidRDefault="00586340" w:rsidP="00586340">
      <w:pPr>
        <w:autoSpaceDE w:val="0"/>
        <w:autoSpaceDN w:val="0"/>
        <w:adjustRightInd w:val="0"/>
        <w:jc w:val="both"/>
      </w:pPr>
      <w:r w:rsidRPr="00070044">
        <w:t>зарегистрированный (</w:t>
      </w:r>
      <w:proofErr w:type="spellStart"/>
      <w:r w:rsidRPr="00070044">
        <w:t>ая</w:t>
      </w:r>
      <w:proofErr w:type="spellEnd"/>
      <w:r w:rsidRPr="00070044">
        <w:t>) по адресу: __________________________________________</w:t>
      </w:r>
      <w:r>
        <w:t>___</w:t>
      </w:r>
      <w:proofErr w:type="gramStart"/>
      <w:r>
        <w:t xml:space="preserve">_ </w:t>
      </w:r>
      <w:r w:rsidRPr="00070044">
        <w:t>,</w:t>
      </w:r>
      <w:proofErr w:type="gramEnd"/>
    </w:p>
    <w:p w14:paraId="0E686003" w14:textId="77777777" w:rsidR="00586340" w:rsidRPr="00070044" w:rsidRDefault="00586340" w:rsidP="00586340">
      <w:pPr>
        <w:autoSpaceDE w:val="0"/>
        <w:autoSpaceDN w:val="0"/>
        <w:adjustRightInd w:val="0"/>
        <w:jc w:val="both"/>
        <w:rPr>
          <w:sz w:val="16"/>
          <w:szCs w:val="16"/>
        </w:rPr>
      </w:pPr>
    </w:p>
    <w:p w14:paraId="553806DD" w14:textId="77777777" w:rsidR="00586340" w:rsidRPr="00070044" w:rsidRDefault="00586340" w:rsidP="00586340">
      <w:pPr>
        <w:autoSpaceDE w:val="0"/>
        <w:autoSpaceDN w:val="0"/>
        <w:adjustRightInd w:val="0"/>
        <w:jc w:val="both"/>
      </w:pPr>
      <w:r w:rsidRPr="00070044">
        <w:t>серия __________ № ________________ выдан __________________________________</w:t>
      </w:r>
      <w:r>
        <w:t>___</w:t>
      </w:r>
      <w:r w:rsidRPr="00070044">
        <w:t>,</w:t>
      </w:r>
    </w:p>
    <w:p w14:paraId="616C39D4" w14:textId="77777777" w:rsidR="00586340" w:rsidRPr="00070044" w:rsidRDefault="00586340" w:rsidP="00586340">
      <w:pPr>
        <w:autoSpaceDE w:val="0"/>
        <w:autoSpaceDN w:val="0"/>
        <w:adjustRightInd w:val="0"/>
        <w:ind w:firstLine="709"/>
        <w:jc w:val="both"/>
        <w:rPr>
          <w:vertAlign w:val="superscript"/>
        </w:rPr>
      </w:pPr>
      <w:r w:rsidRPr="00070044">
        <w:rPr>
          <w:vertAlign w:val="superscript"/>
        </w:rPr>
        <w:t xml:space="preserve">   (документа, удостоверяющего </w:t>
      </w:r>
      <w:proofErr w:type="gramStart"/>
      <w:r w:rsidRPr="00070044">
        <w:rPr>
          <w:vertAlign w:val="superscript"/>
        </w:rPr>
        <w:t xml:space="preserve">личность)   </w:t>
      </w:r>
      <w:proofErr w:type="gramEnd"/>
      <w:r w:rsidRPr="00070044">
        <w:rPr>
          <w:vertAlign w:val="superscript"/>
        </w:rPr>
        <w:t xml:space="preserve">                                                              (дата)</w:t>
      </w:r>
    </w:p>
    <w:p w14:paraId="0FF3694A" w14:textId="6236FC74" w:rsidR="00586340" w:rsidRPr="00070044" w:rsidRDefault="00586340" w:rsidP="00586340">
      <w:pPr>
        <w:autoSpaceDE w:val="0"/>
        <w:autoSpaceDN w:val="0"/>
        <w:adjustRightInd w:val="0"/>
        <w:jc w:val="both"/>
      </w:pPr>
      <w:r w:rsidRPr="00070044">
        <w:t>________________________________________________________________________</w:t>
      </w:r>
      <w:r>
        <w:t>_____</w:t>
      </w:r>
      <w:r w:rsidRPr="00070044">
        <w:t>,</w:t>
      </w:r>
    </w:p>
    <w:p w14:paraId="081AE53F" w14:textId="4AF8E79F" w:rsidR="00586340" w:rsidRPr="00070044" w:rsidRDefault="00586340" w:rsidP="00586340">
      <w:pPr>
        <w:autoSpaceDE w:val="0"/>
        <w:autoSpaceDN w:val="0"/>
        <w:adjustRightInd w:val="0"/>
        <w:ind w:firstLine="709"/>
        <w:jc w:val="both"/>
        <w:rPr>
          <w:vertAlign w:val="superscript"/>
        </w:rPr>
      </w:pPr>
      <w:r w:rsidRPr="00070044">
        <w:rPr>
          <w:vertAlign w:val="superscript"/>
        </w:rPr>
        <w:t xml:space="preserve">                                                 (орган, выдавший документ, удостоверяющий личность)</w:t>
      </w:r>
    </w:p>
    <w:p w14:paraId="0AD95F8E" w14:textId="77777777" w:rsidR="00586340" w:rsidRPr="00070044" w:rsidRDefault="00586340" w:rsidP="00586340">
      <w:pPr>
        <w:autoSpaceDE w:val="0"/>
        <w:autoSpaceDN w:val="0"/>
        <w:adjustRightInd w:val="0"/>
        <w:jc w:val="both"/>
      </w:pPr>
      <w:r w:rsidRPr="00070044">
        <w:t xml:space="preserve">в соответствии со статьей 9 Федерального закона от 27 июля 2006 года № 152-ФЗ                       </w:t>
      </w:r>
      <w:proofErr w:type="gramStart"/>
      <w:r w:rsidRPr="00070044">
        <w:t xml:space="preserve">   «</w:t>
      </w:r>
      <w:proofErr w:type="gramEnd"/>
      <w:r w:rsidRPr="00070044">
        <w:t xml:space="preserve">О персональных данных» настоящим даю свое согласие на обработку моих персональных данных Администрацией района, </w:t>
      </w:r>
      <w:r>
        <w:t>находящейся по адресу: 454047</w:t>
      </w:r>
      <w:r w:rsidRPr="00070044">
        <w:t xml:space="preserve">, Челябинская обл., г. Челябинск, ул. </w:t>
      </w:r>
      <w:r>
        <w:t>Богдана Хмельницкого</w:t>
      </w:r>
      <w:r w:rsidRPr="00070044">
        <w:t xml:space="preserve">, д. </w:t>
      </w:r>
      <w:r>
        <w:t>6</w:t>
      </w:r>
      <w:r w:rsidRPr="00070044">
        <w:t>.</w:t>
      </w:r>
    </w:p>
    <w:p w14:paraId="503390DE" w14:textId="77777777" w:rsidR="00586340" w:rsidRPr="00070044" w:rsidRDefault="00586340" w:rsidP="00586340">
      <w:pPr>
        <w:autoSpaceDE w:val="0"/>
        <w:autoSpaceDN w:val="0"/>
        <w:adjustRightInd w:val="0"/>
        <w:ind w:firstLine="709"/>
        <w:jc w:val="both"/>
      </w:pPr>
      <w:r w:rsidRPr="00070044">
        <w:t>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14:paraId="65497D06" w14:textId="77777777" w:rsidR="00586340" w:rsidRPr="00070044" w:rsidRDefault="00586340" w:rsidP="00586340">
      <w:pPr>
        <w:autoSpaceDE w:val="0"/>
        <w:autoSpaceDN w:val="0"/>
        <w:adjustRightInd w:val="0"/>
        <w:ind w:firstLine="709"/>
        <w:jc w:val="both"/>
      </w:pPr>
      <w:r w:rsidRPr="00070044">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4F4E29FE" w14:textId="77777777" w:rsidR="00586340" w:rsidRPr="00070044" w:rsidRDefault="00586340" w:rsidP="00586340">
      <w:pPr>
        <w:autoSpaceDE w:val="0"/>
        <w:autoSpaceDN w:val="0"/>
        <w:adjustRightInd w:val="0"/>
        <w:ind w:firstLine="709"/>
        <w:jc w:val="both"/>
      </w:pPr>
      <w:r w:rsidRPr="00070044">
        <w:t>Также выражаю согласие на опубликование (обнародование) и размещение на официальном сайте Администрации района в информационно-телекоммуникационной сети «Интернет» сведений обо мне, как об инициаторе проекта.</w:t>
      </w:r>
    </w:p>
    <w:p w14:paraId="04ADD4D0" w14:textId="77777777" w:rsidR="00586340" w:rsidRPr="00070044" w:rsidRDefault="00586340" w:rsidP="00586340">
      <w:pPr>
        <w:autoSpaceDE w:val="0"/>
        <w:autoSpaceDN w:val="0"/>
        <w:adjustRightInd w:val="0"/>
        <w:ind w:firstLine="709"/>
        <w:jc w:val="both"/>
      </w:pPr>
      <w:r w:rsidRPr="00070044">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14:paraId="1BC9D361" w14:textId="77777777" w:rsidR="00586340" w:rsidRPr="00070044" w:rsidRDefault="00586340" w:rsidP="00586340">
      <w:pPr>
        <w:autoSpaceDE w:val="0"/>
        <w:autoSpaceDN w:val="0"/>
        <w:adjustRightInd w:val="0"/>
        <w:ind w:firstLine="709"/>
        <w:jc w:val="both"/>
      </w:pPr>
      <w:r w:rsidRPr="00070044">
        <w:t>Согласие на обработку персональных данных может быть отозвано.</w:t>
      </w:r>
    </w:p>
    <w:p w14:paraId="28BF0356" w14:textId="77777777" w:rsidR="00586340" w:rsidRPr="00070044" w:rsidRDefault="00586340" w:rsidP="00586340">
      <w:pPr>
        <w:autoSpaceDE w:val="0"/>
        <w:autoSpaceDN w:val="0"/>
        <w:adjustRightInd w:val="0"/>
        <w:ind w:firstLine="709"/>
        <w:jc w:val="both"/>
      </w:pPr>
    </w:p>
    <w:p w14:paraId="42EFBE94" w14:textId="77777777" w:rsidR="00586340" w:rsidRPr="00070044" w:rsidRDefault="00586340" w:rsidP="00586340">
      <w:pPr>
        <w:autoSpaceDE w:val="0"/>
        <w:autoSpaceDN w:val="0"/>
        <w:adjustRightInd w:val="0"/>
        <w:ind w:firstLine="709"/>
        <w:jc w:val="both"/>
      </w:pPr>
      <w:r w:rsidRPr="00070044">
        <w:t>______________________________________________/________________________/</w:t>
      </w:r>
    </w:p>
    <w:p w14:paraId="026F006C" w14:textId="77777777" w:rsidR="00586340" w:rsidRPr="00070044" w:rsidRDefault="00586340" w:rsidP="00586340">
      <w:pPr>
        <w:autoSpaceDE w:val="0"/>
        <w:autoSpaceDN w:val="0"/>
        <w:adjustRightInd w:val="0"/>
        <w:ind w:firstLine="709"/>
        <w:jc w:val="both"/>
        <w:rPr>
          <w:sz w:val="26"/>
          <w:szCs w:val="26"/>
          <w:vertAlign w:val="superscript"/>
        </w:rPr>
      </w:pPr>
      <w:r w:rsidRPr="00070044">
        <w:rPr>
          <w:sz w:val="26"/>
          <w:szCs w:val="26"/>
          <w:vertAlign w:val="superscript"/>
        </w:rPr>
        <w:t xml:space="preserve">                                               (фамилия, имя, </w:t>
      </w:r>
      <w:proofErr w:type="gramStart"/>
      <w:r w:rsidRPr="00070044">
        <w:rPr>
          <w:sz w:val="26"/>
          <w:szCs w:val="26"/>
          <w:vertAlign w:val="superscript"/>
        </w:rPr>
        <w:t xml:space="preserve">отчество)   </w:t>
      </w:r>
      <w:proofErr w:type="gramEnd"/>
      <w:r w:rsidRPr="00070044">
        <w:rPr>
          <w:sz w:val="26"/>
          <w:szCs w:val="26"/>
          <w:vertAlign w:val="superscript"/>
        </w:rPr>
        <w:t xml:space="preserve">                                                         (подпись)</w:t>
      </w:r>
    </w:p>
    <w:p w14:paraId="776FDBBD" w14:textId="77777777" w:rsidR="00586340" w:rsidRPr="00070044" w:rsidRDefault="00586340" w:rsidP="00586340">
      <w:pPr>
        <w:autoSpaceDE w:val="0"/>
        <w:autoSpaceDN w:val="0"/>
        <w:adjustRightInd w:val="0"/>
        <w:ind w:left="5670"/>
        <w:rPr>
          <w:bCs/>
          <w:sz w:val="26"/>
          <w:szCs w:val="26"/>
        </w:rPr>
      </w:pPr>
    </w:p>
    <w:p w14:paraId="194DDDD2" w14:textId="77777777" w:rsidR="00586340" w:rsidRDefault="00586340" w:rsidP="00586340">
      <w:pPr>
        <w:widowControl w:val="0"/>
        <w:tabs>
          <w:tab w:val="left" w:pos="8002"/>
        </w:tabs>
        <w:spacing w:line="240" w:lineRule="exact"/>
      </w:pPr>
      <w:r>
        <w:t>Председатель Совета депутатов</w:t>
      </w:r>
    </w:p>
    <w:p w14:paraId="5B438AF1" w14:textId="7A1095AF" w:rsidR="00586340" w:rsidRDefault="00586340" w:rsidP="00586340">
      <w:pPr>
        <w:widowControl w:val="0"/>
        <w:spacing w:line="240" w:lineRule="exact"/>
      </w:pPr>
      <w:r>
        <w:t>Металлургического района</w:t>
      </w:r>
      <w:r>
        <w:tab/>
      </w:r>
      <w:r>
        <w:tab/>
      </w:r>
      <w:r>
        <w:tab/>
      </w:r>
      <w:r>
        <w:tab/>
      </w:r>
      <w:r>
        <w:tab/>
      </w:r>
      <w:r w:rsidRPr="00586340">
        <w:rPr>
          <w:b/>
          <w:bCs/>
        </w:rPr>
        <w:t xml:space="preserve">                                </w:t>
      </w:r>
      <w:r>
        <w:rPr>
          <w:b/>
          <w:bCs/>
        </w:rPr>
        <w:t xml:space="preserve"> </w:t>
      </w:r>
      <w:r w:rsidRPr="00586340">
        <w:rPr>
          <w:b/>
          <w:bCs/>
        </w:rPr>
        <w:t xml:space="preserve">А.Е. </w:t>
      </w:r>
      <w:proofErr w:type="spellStart"/>
      <w:r w:rsidRPr="00586340">
        <w:rPr>
          <w:b/>
          <w:bCs/>
        </w:rPr>
        <w:t>Четвернин</w:t>
      </w:r>
      <w:proofErr w:type="spellEnd"/>
    </w:p>
    <w:p w14:paraId="49362E98" w14:textId="77777777" w:rsidR="00586340" w:rsidRDefault="00586340" w:rsidP="00586340">
      <w:pPr>
        <w:widowControl w:val="0"/>
        <w:tabs>
          <w:tab w:val="left" w:pos="8002"/>
        </w:tabs>
        <w:spacing w:line="240" w:lineRule="exact"/>
      </w:pPr>
    </w:p>
    <w:p w14:paraId="3EA65E67" w14:textId="77777777" w:rsidR="00586340" w:rsidRDefault="00586340" w:rsidP="00586340">
      <w:pPr>
        <w:widowControl w:val="0"/>
        <w:tabs>
          <w:tab w:val="left" w:pos="8002"/>
        </w:tabs>
        <w:spacing w:line="240" w:lineRule="exact"/>
      </w:pPr>
    </w:p>
    <w:p w14:paraId="73E9938B" w14:textId="77777777" w:rsidR="00550523" w:rsidRDefault="00586340" w:rsidP="00586340">
      <w:pPr>
        <w:widowControl w:val="0"/>
        <w:tabs>
          <w:tab w:val="left" w:pos="8002"/>
        </w:tabs>
        <w:spacing w:line="240" w:lineRule="exact"/>
        <w:rPr>
          <w:b/>
          <w:bCs/>
        </w:rPr>
      </w:pPr>
      <w:r>
        <w:t xml:space="preserve">Глава Металлургического района                                                                        </w:t>
      </w:r>
      <w:r w:rsidRPr="00586340">
        <w:rPr>
          <w:b/>
          <w:bCs/>
        </w:rPr>
        <w:t xml:space="preserve">С.Н. Кочетков     </w:t>
      </w:r>
    </w:p>
    <w:p w14:paraId="0F805F73" w14:textId="62CE2AEA" w:rsidR="00586340" w:rsidRPr="00070044" w:rsidRDefault="00586340" w:rsidP="00586340">
      <w:pPr>
        <w:widowControl w:val="0"/>
        <w:tabs>
          <w:tab w:val="left" w:pos="8002"/>
        </w:tabs>
        <w:spacing w:line="240" w:lineRule="exact"/>
      </w:pPr>
      <w:r w:rsidRPr="00586340">
        <w:rPr>
          <w:b/>
          <w:bCs/>
        </w:rPr>
        <w:t xml:space="preserve">                                                        </w:t>
      </w:r>
    </w:p>
    <w:p w14:paraId="4ADA83F0" w14:textId="09F54543" w:rsidR="00586340" w:rsidRDefault="00586340" w:rsidP="00586340">
      <w:r w:rsidRPr="00070044">
        <w:lastRenderedPageBreak/>
        <w:t xml:space="preserve">                                                                                                 </w:t>
      </w:r>
    </w:p>
    <w:p w14:paraId="3C045AC4" w14:textId="77777777" w:rsidR="00586340" w:rsidRPr="00070044" w:rsidRDefault="00586340" w:rsidP="00586340">
      <w:pPr>
        <w:autoSpaceDE w:val="0"/>
        <w:autoSpaceDN w:val="0"/>
        <w:adjustRightInd w:val="0"/>
        <w:ind w:left="5670"/>
      </w:pPr>
    </w:p>
    <w:p w14:paraId="0E1ADD1C" w14:textId="77777777" w:rsidR="00586340" w:rsidRPr="00070044" w:rsidRDefault="00586340" w:rsidP="00586340">
      <w:pPr>
        <w:autoSpaceDE w:val="0"/>
        <w:autoSpaceDN w:val="0"/>
        <w:adjustRightInd w:val="0"/>
        <w:ind w:left="5670"/>
        <w:jc w:val="right"/>
        <w:rPr>
          <w:bCs/>
          <w:sz w:val="26"/>
          <w:szCs w:val="26"/>
        </w:rPr>
      </w:pPr>
      <w:r w:rsidRPr="00070044">
        <w:rPr>
          <w:bCs/>
          <w:sz w:val="26"/>
          <w:szCs w:val="26"/>
        </w:rPr>
        <w:t>Приложение 2</w:t>
      </w:r>
    </w:p>
    <w:p w14:paraId="37A12EB9" w14:textId="77777777" w:rsidR="00586340" w:rsidRPr="00070044" w:rsidRDefault="00586340" w:rsidP="00586340">
      <w:pPr>
        <w:widowControl w:val="0"/>
        <w:autoSpaceDE w:val="0"/>
        <w:autoSpaceDN w:val="0"/>
        <w:ind w:left="5670"/>
        <w:jc w:val="right"/>
        <w:rPr>
          <w:sz w:val="22"/>
          <w:szCs w:val="22"/>
        </w:rPr>
      </w:pPr>
      <w:r w:rsidRPr="00070044">
        <w:rPr>
          <w:bCs/>
          <w:sz w:val="22"/>
          <w:szCs w:val="22"/>
        </w:rPr>
        <w:t xml:space="preserve">к </w:t>
      </w:r>
      <w:r w:rsidRPr="00070044">
        <w:rPr>
          <w:sz w:val="22"/>
          <w:szCs w:val="22"/>
        </w:rPr>
        <w:t xml:space="preserve">Положению о реализации инициативных проектов  </w:t>
      </w:r>
    </w:p>
    <w:p w14:paraId="3D8A47D9" w14:textId="77777777" w:rsidR="00586340" w:rsidRPr="00070044" w:rsidRDefault="00586340" w:rsidP="00586340">
      <w:pPr>
        <w:widowControl w:val="0"/>
        <w:autoSpaceDE w:val="0"/>
        <w:autoSpaceDN w:val="0"/>
        <w:ind w:left="5670"/>
        <w:jc w:val="right"/>
        <w:rPr>
          <w:sz w:val="22"/>
          <w:szCs w:val="22"/>
        </w:rPr>
      </w:pPr>
      <w:r w:rsidRPr="00070044">
        <w:rPr>
          <w:sz w:val="22"/>
          <w:szCs w:val="22"/>
        </w:rPr>
        <w:t xml:space="preserve">в </w:t>
      </w:r>
      <w:r>
        <w:rPr>
          <w:sz w:val="22"/>
          <w:szCs w:val="22"/>
        </w:rPr>
        <w:t>Металлургическом</w:t>
      </w:r>
      <w:r w:rsidRPr="00070044">
        <w:rPr>
          <w:sz w:val="22"/>
          <w:szCs w:val="22"/>
        </w:rPr>
        <w:t xml:space="preserve"> районе</w:t>
      </w:r>
    </w:p>
    <w:p w14:paraId="7CF32519" w14:textId="77777777" w:rsidR="00586340" w:rsidRPr="00070044" w:rsidRDefault="00586340" w:rsidP="00586340">
      <w:pPr>
        <w:widowControl w:val="0"/>
        <w:autoSpaceDE w:val="0"/>
        <w:autoSpaceDN w:val="0"/>
        <w:ind w:left="5670"/>
        <w:jc w:val="right"/>
        <w:rPr>
          <w:sz w:val="22"/>
          <w:szCs w:val="22"/>
        </w:rPr>
      </w:pPr>
      <w:r w:rsidRPr="00070044">
        <w:rPr>
          <w:sz w:val="22"/>
          <w:szCs w:val="22"/>
        </w:rPr>
        <w:t xml:space="preserve"> города Челябинска</w:t>
      </w:r>
    </w:p>
    <w:p w14:paraId="16E3250C" w14:textId="77777777" w:rsidR="00586340" w:rsidRPr="00070044" w:rsidRDefault="00586340" w:rsidP="00586340">
      <w:pPr>
        <w:widowControl w:val="0"/>
        <w:autoSpaceDE w:val="0"/>
        <w:autoSpaceDN w:val="0"/>
        <w:ind w:left="5670"/>
        <w:rPr>
          <w:sz w:val="22"/>
          <w:szCs w:val="22"/>
        </w:rPr>
      </w:pPr>
    </w:p>
    <w:p w14:paraId="231105AB" w14:textId="77777777" w:rsidR="00586340" w:rsidRPr="00070044" w:rsidRDefault="00586340" w:rsidP="00586340">
      <w:pPr>
        <w:autoSpaceDE w:val="0"/>
        <w:autoSpaceDN w:val="0"/>
        <w:adjustRightInd w:val="0"/>
        <w:jc w:val="right"/>
        <w:rPr>
          <w:sz w:val="26"/>
          <w:szCs w:val="26"/>
        </w:rPr>
      </w:pPr>
      <w:r w:rsidRPr="00070044">
        <w:rPr>
          <w:sz w:val="26"/>
          <w:szCs w:val="26"/>
        </w:rPr>
        <w:t xml:space="preserve"> (форма)</w:t>
      </w:r>
    </w:p>
    <w:p w14:paraId="5F132F76" w14:textId="77777777" w:rsidR="00586340" w:rsidRPr="00070044" w:rsidRDefault="00586340" w:rsidP="00586340">
      <w:pPr>
        <w:keepNext/>
        <w:keepLines/>
        <w:ind w:right="60"/>
        <w:jc w:val="right"/>
        <w:outlineLvl w:val="0"/>
        <w:rPr>
          <w:sz w:val="26"/>
          <w:szCs w:val="26"/>
        </w:rPr>
      </w:pPr>
    </w:p>
    <w:p w14:paraId="7E10A080" w14:textId="77777777" w:rsidR="00586340" w:rsidRPr="00070044" w:rsidRDefault="00586340" w:rsidP="00586340">
      <w:pPr>
        <w:keepNext/>
        <w:keepLines/>
        <w:spacing w:line="298" w:lineRule="exact"/>
        <w:ind w:right="60"/>
        <w:jc w:val="center"/>
        <w:outlineLvl w:val="0"/>
        <w:rPr>
          <w:sz w:val="26"/>
          <w:szCs w:val="26"/>
        </w:rPr>
      </w:pPr>
      <w:r w:rsidRPr="00070044">
        <w:rPr>
          <w:sz w:val="26"/>
          <w:szCs w:val="26"/>
        </w:rPr>
        <w:t>Критерии конкурсного отбора инициативных проектов</w:t>
      </w:r>
    </w:p>
    <w:p w14:paraId="5EEA3826" w14:textId="77777777" w:rsidR="00586340" w:rsidRPr="00070044" w:rsidRDefault="00586340" w:rsidP="00586340">
      <w:pPr>
        <w:keepNext/>
        <w:keepLines/>
        <w:spacing w:line="298" w:lineRule="exact"/>
        <w:ind w:right="60"/>
        <w:jc w:val="center"/>
        <w:outlineLvl w:val="0"/>
      </w:pPr>
    </w:p>
    <w:tbl>
      <w:tblPr>
        <w:tblW w:w="9764" w:type="dxa"/>
        <w:tblLayout w:type="fixed"/>
        <w:tblCellMar>
          <w:left w:w="10" w:type="dxa"/>
          <w:right w:w="10" w:type="dxa"/>
        </w:tblCellMar>
        <w:tblLook w:val="04A0" w:firstRow="1" w:lastRow="0" w:firstColumn="1" w:lastColumn="0" w:noHBand="0" w:noVBand="1"/>
      </w:tblPr>
      <w:tblGrid>
        <w:gridCol w:w="577"/>
        <w:gridCol w:w="6521"/>
        <w:gridCol w:w="2666"/>
      </w:tblGrid>
      <w:tr w:rsidR="00586340" w:rsidRPr="00070044" w14:paraId="6D72E56A" w14:textId="77777777" w:rsidTr="00AB080F">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FFFFFF"/>
          </w:tcPr>
          <w:p w14:paraId="5A78E823" w14:textId="77777777" w:rsidR="00586340" w:rsidRPr="00070044" w:rsidRDefault="00586340" w:rsidP="00AB080F">
            <w:pPr>
              <w:jc w:val="center"/>
            </w:pPr>
            <w:r w:rsidRPr="00070044">
              <w:t xml:space="preserve">№ </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6B6E7ADA" w14:textId="77777777" w:rsidR="00586340" w:rsidRPr="00070044" w:rsidRDefault="00586340" w:rsidP="00AB080F">
            <w:pPr>
              <w:ind w:left="174" w:right="95"/>
              <w:jc w:val="center"/>
            </w:pPr>
            <w:r w:rsidRPr="00070044">
              <w:t>Наименование критерия конкурсного отбора инициативного проекта</w:t>
            </w:r>
          </w:p>
        </w:tc>
        <w:tc>
          <w:tcPr>
            <w:tcW w:w="2666" w:type="dxa"/>
            <w:tcBorders>
              <w:top w:val="single" w:sz="4" w:space="0" w:color="auto"/>
              <w:left w:val="single" w:sz="4" w:space="0" w:color="auto"/>
              <w:bottom w:val="single" w:sz="4" w:space="0" w:color="auto"/>
              <w:right w:val="single" w:sz="4" w:space="0" w:color="auto"/>
            </w:tcBorders>
            <w:shd w:val="clear" w:color="auto" w:fill="FFFFFF"/>
          </w:tcPr>
          <w:p w14:paraId="086BEBDE" w14:textId="77777777" w:rsidR="00586340" w:rsidRPr="00070044" w:rsidRDefault="00586340" w:rsidP="00AB080F">
            <w:pPr>
              <w:ind w:left="26"/>
              <w:jc w:val="center"/>
            </w:pPr>
            <w:r w:rsidRPr="00070044">
              <w:t xml:space="preserve">Количество баллов, </w:t>
            </w:r>
          </w:p>
          <w:p w14:paraId="2F446211" w14:textId="77777777" w:rsidR="00586340" w:rsidRPr="00070044" w:rsidRDefault="00586340" w:rsidP="00AB080F">
            <w:pPr>
              <w:ind w:left="26"/>
              <w:jc w:val="center"/>
            </w:pPr>
            <w:r w:rsidRPr="00070044">
              <w:t>на</w:t>
            </w:r>
            <w:r w:rsidRPr="00070044">
              <w:softHyphen/>
              <w:t>числяемых по каждому критерию конкурсного отбора инициативного проекта</w:t>
            </w:r>
          </w:p>
        </w:tc>
      </w:tr>
      <w:tr w:rsidR="00586340" w:rsidRPr="00070044" w14:paraId="5FF78FBB" w14:textId="77777777" w:rsidTr="00AB080F">
        <w:trPr>
          <w:trHeight w:val="646"/>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6BD7F909" w14:textId="77777777" w:rsidR="00586340" w:rsidRPr="00070044" w:rsidRDefault="00586340" w:rsidP="00AB080F">
            <w:pPr>
              <w:jc w:val="center"/>
            </w:pPr>
            <w:r w:rsidRPr="00070044">
              <w:t>1</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14:paraId="5779ACE7" w14:textId="77777777" w:rsidR="00586340" w:rsidRPr="00070044" w:rsidRDefault="00586340" w:rsidP="00AB080F">
            <w:pPr>
              <w:ind w:left="174" w:right="95"/>
              <w:rPr>
                <w:sz w:val="22"/>
                <w:szCs w:val="22"/>
              </w:rPr>
            </w:pPr>
            <w:r w:rsidRPr="00070044">
              <w:rPr>
                <w:sz w:val="22"/>
                <w:szCs w:val="22"/>
              </w:rPr>
              <w:t>Приоритетные направления реализации инициатив</w:t>
            </w:r>
            <w:r w:rsidRPr="00070044">
              <w:rPr>
                <w:sz w:val="22"/>
                <w:szCs w:val="22"/>
              </w:rPr>
              <w:softHyphen/>
              <w:t>ного проекта:</w:t>
            </w:r>
          </w:p>
        </w:tc>
        <w:tc>
          <w:tcPr>
            <w:tcW w:w="2666" w:type="dxa"/>
            <w:tcBorders>
              <w:top w:val="single" w:sz="4" w:space="0" w:color="auto"/>
              <w:left w:val="single" w:sz="4" w:space="0" w:color="auto"/>
              <w:bottom w:val="single" w:sz="4" w:space="0" w:color="auto"/>
              <w:right w:val="single" w:sz="4" w:space="0" w:color="auto"/>
            </w:tcBorders>
            <w:shd w:val="clear" w:color="auto" w:fill="FFFFFF"/>
          </w:tcPr>
          <w:p w14:paraId="71EB03A4" w14:textId="77777777" w:rsidR="00586340" w:rsidRPr="00070044" w:rsidRDefault="00586340" w:rsidP="00AB080F">
            <w:pPr>
              <w:shd w:val="clear" w:color="auto" w:fill="FFFFFF"/>
              <w:ind w:left="26" w:hanging="540"/>
              <w:jc w:val="center"/>
            </w:pPr>
          </w:p>
        </w:tc>
      </w:tr>
      <w:tr w:rsidR="00586340" w:rsidRPr="00070044" w14:paraId="4A06202D" w14:textId="77777777" w:rsidTr="00AB080F">
        <w:trPr>
          <w:trHeight w:val="581"/>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3751DB2A" w14:textId="77777777" w:rsidR="00586340" w:rsidRPr="00070044" w:rsidRDefault="00586340" w:rsidP="00AB080F">
            <w:pPr>
              <w:shd w:val="clear" w:color="auto" w:fill="FFFFFF"/>
              <w:jc w:val="cente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5A51B91E" w14:textId="77777777" w:rsidR="00586340" w:rsidRPr="00070044" w:rsidRDefault="00586340" w:rsidP="00AB080F">
            <w:pPr>
              <w:ind w:left="174" w:right="95"/>
              <w:rPr>
                <w:sz w:val="22"/>
                <w:szCs w:val="22"/>
              </w:rPr>
            </w:pPr>
            <w:r w:rsidRPr="00070044">
              <w:rPr>
                <w:sz w:val="22"/>
                <w:szCs w:val="22"/>
              </w:rPr>
              <w:t xml:space="preserve">организация благоустройства территории </w:t>
            </w:r>
            <w:r>
              <w:rPr>
                <w:sz w:val="22"/>
                <w:szCs w:val="22"/>
              </w:rPr>
              <w:t>Металлургического</w:t>
            </w:r>
            <w:r w:rsidRPr="00070044">
              <w:rPr>
                <w:sz w:val="22"/>
                <w:szCs w:val="22"/>
              </w:rPr>
              <w:t xml:space="preserve"> </w:t>
            </w:r>
            <w:proofErr w:type="gramStart"/>
            <w:r w:rsidRPr="00070044">
              <w:rPr>
                <w:sz w:val="22"/>
                <w:szCs w:val="22"/>
              </w:rPr>
              <w:t>района  или</w:t>
            </w:r>
            <w:proofErr w:type="gramEnd"/>
            <w:r w:rsidRPr="00070044">
              <w:rPr>
                <w:sz w:val="22"/>
                <w:szCs w:val="22"/>
              </w:rPr>
              <w:t xml:space="preserve"> его части</w:t>
            </w:r>
          </w:p>
        </w:tc>
        <w:tc>
          <w:tcPr>
            <w:tcW w:w="2666" w:type="dxa"/>
            <w:tcBorders>
              <w:top w:val="single" w:sz="4" w:space="0" w:color="auto"/>
              <w:left w:val="single" w:sz="4" w:space="0" w:color="auto"/>
              <w:bottom w:val="single" w:sz="4" w:space="0" w:color="auto"/>
              <w:right w:val="single" w:sz="4" w:space="0" w:color="auto"/>
            </w:tcBorders>
            <w:shd w:val="clear" w:color="auto" w:fill="FFFFFF"/>
          </w:tcPr>
          <w:p w14:paraId="0C378C18" w14:textId="77777777" w:rsidR="00586340" w:rsidRPr="00070044" w:rsidRDefault="00586340" w:rsidP="00AB080F">
            <w:pPr>
              <w:ind w:left="26"/>
              <w:jc w:val="center"/>
            </w:pPr>
            <w:r w:rsidRPr="00070044">
              <w:t>5</w:t>
            </w:r>
          </w:p>
        </w:tc>
      </w:tr>
      <w:tr w:rsidR="00586340" w:rsidRPr="00070044" w14:paraId="138D390A" w14:textId="77777777" w:rsidTr="00AB080F">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680D45AC" w14:textId="77777777" w:rsidR="00586340" w:rsidRPr="00070044" w:rsidRDefault="00586340" w:rsidP="00AB080F">
            <w:pPr>
              <w:shd w:val="clear" w:color="auto" w:fill="FFFFFF"/>
              <w:jc w:val="cente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6036C3D4" w14:textId="77777777" w:rsidR="00586340" w:rsidRPr="00070044" w:rsidRDefault="00586340" w:rsidP="00AB080F">
            <w:pPr>
              <w:ind w:left="174" w:right="95"/>
              <w:rPr>
                <w:sz w:val="22"/>
                <w:szCs w:val="22"/>
              </w:rPr>
            </w:pPr>
            <w:r w:rsidRPr="00070044">
              <w:rPr>
                <w:sz w:val="22"/>
                <w:szCs w:val="22"/>
              </w:rPr>
              <w:t>обеспечение условий для развития физической куль</w:t>
            </w:r>
            <w:r w:rsidRPr="00070044">
              <w:rPr>
                <w:sz w:val="22"/>
                <w:szCs w:val="22"/>
              </w:rPr>
              <w:softHyphen/>
              <w:t>туры, школьного спорта и массового спорта, прове</w:t>
            </w:r>
            <w:r w:rsidRPr="00070044">
              <w:rPr>
                <w:sz w:val="22"/>
                <w:szCs w:val="22"/>
              </w:rPr>
              <w:softHyphen/>
              <w:t>дения культурных мероприятий</w:t>
            </w:r>
          </w:p>
        </w:tc>
        <w:tc>
          <w:tcPr>
            <w:tcW w:w="2666" w:type="dxa"/>
            <w:tcBorders>
              <w:top w:val="single" w:sz="4" w:space="0" w:color="auto"/>
              <w:left w:val="single" w:sz="4" w:space="0" w:color="auto"/>
              <w:bottom w:val="single" w:sz="4" w:space="0" w:color="auto"/>
              <w:right w:val="single" w:sz="4" w:space="0" w:color="auto"/>
            </w:tcBorders>
            <w:shd w:val="clear" w:color="auto" w:fill="FFFFFF"/>
          </w:tcPr>
          <w:p w14:paraId="30038EE2" w14:textId="77777777" w:rsidR="00586340" w:rsidRPr="00070044" w:rsidRDefault="00586340" w:rsidP="00AB080F">
            <w:pPr>
              <w:ind w:left="26"/>
              <w:jc w:val="center"/>
            </w:pPr>
            <w:r w:rsidRPr="00070044">
              <w:t>5</w:t>
            </w:r>
          </w:p>
        </w:tc>
      </w:tr>
      <w:tr w:rsidR="00586340" w:rsidRPr="00070044" w14:paraId="06622F81" w14:textId="77777777" w:rsidTr="00AB080F">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2BD1EC4E" w14:textId="77777777" w:rsidR="00586340" w:rsidRPr="00070044" w:rsidRDefault="00586340" w:rsidP="00AB080F">
            <w:pPr>
              <w:shd w:val="clear" w:color="auto" w:fill="FFFFFF"/>
              <w:jc w:val="cente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2F63449A" w14:textId="77777777" w:rsidR="00586340" w:rsidRPr="00070044" w:rsidRDefault="00586340" w:rsidP="00AB080F">
            <w:pPr>
              <w:ind w:left="174" w:right="95"/>
              <w:rPr>
                <w:sz w:val="22"/>
                <w:szCs w:val="22"/>
              </w:rPr>
            </w:pPr>
            <w:r w:rsidRPr="00070044">
              <w:rPr>
                <w:sz w:val="22"/>
                <w:szCs w:val="22"/>
              </w:rPr>
              <w:t>организация обустройства объектов социальной ин</w:t>
            </w:r>
            <w:r w:rsidRPr="00070044">
              <w:rPr>
                <w:sz w:val="22"/>
                <w:szCs w:val="22"/>
              </w:rPr>
              <w:softHyphen/>
              <w:t>фраструктуры</w:t>
            </w:r>
          </w:p>
        </w:tc>
        <w:tc>
          <w:tcPr>
            <w:tcW w:w="2666" w:type="dxa"/>
            <w:tcBorders>
              <w:top w:val="single" w:sz="4" w:space="0" w:color="auto"/>
              <w:left w:val="single" w:sz="4" w:space="0" w:color="auto"/>
              <w:bottom w:val="single" w:sz="4" w:space="0" w:color="auto"/>
              <w:right w:val="single" w:sz="4" w:space="0" w:color="auto"/>
            </w:tcBorders>
            <w:shd w:val="clear" w:color="auto" w:fill="FFFFFF"/>
          </w:tcPr>
          <w:p w14:paraId="0E4BA0BD" w14:textId="77777777" w:rsidR="00586340" w:rsidRPr="00070044" w:rsidRDefault="00586340" w:rsidP="00AB080F">
            <w:pPr>
              <w:ind w:left="26"/>
              <w:jc w:val="center"/>
            </w:pPr>
            <w:r w:rsidRPr="00070044">
              <w:t>5</w:t>
            </w:r>
          </w:p>
        </w:tc>
      </w:tr>
      <w:tr w:rsidR="00586340" w:rsidRPr="00070044" w14:paraId="2E3C6F24" w14:textId="77777777" w:rsidTr="00AB080F">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7FC52E38" w14:textId="77777777" w:rsidR="00586340" w:rsidRPr="00070044" w:rsidRDefault="00586340" w:rsidP="00AB080F">
            <w:pPr>
              <w:shd w:val="clear" w:color="auto" w:fill="FFFFFF"/>
              <w:jc w:val="cente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4A8B09B0" w14:textId="77777777" w:rsidR="00586340" w:rsidRPr="00070044" w:rsidRDefault="00586340" w:rsidP="00AB080F">
            <w:pPr>
              <w:ind w:left="174" w:right="95"/>
              <w:rPr>
                <w:sz w:val="22"/>
                <w:szCs w:val="22"/>
              </w:rPr>
            </w:pPr>
            <w:r w:rsidRPr="00070044">
              <w:rPr>
                <w:sz w:val="22"/>
                <w:szCs w:val="22"/>
              </w:rPr>
              <w:t>дорожная деятельность в отношении автомобиль</w:t>
            </w:r>
            <w:r w:rsidRPr="00070044">
              <w:rPr>
                <w:sz w:val="22"/>
                <w:szCs w:val="22"/>
              </w:rPr>
              <w:softHyphen/>
              <w:t>ных дорог местного значения</w:t>
            </w:r>
          </w:p>
        </w:tc>
        <w:tc>
          <w:tcPr>
            <w:tcW w:w="2666" w:type="dxa"/>
            <w:tcBorders>
              <w:top w:val="single" w:sz="4" w:space="0" w:color="auto"/>
              <w:left w:val="single" w:sz="4" w:space="0" w:color="auto"/>
              <w:bottom w:val="single" w:sz="4" w:space="0" w:color="auto"/>
              <w:right w:val="single" w:sz="4" w:space="0" w:color="auto"/>
            </w:tcBorders>
            <w:shd w:val="clear" w:color="auto" w:fill="FFFFFF"/>
          </w:tcPr>
          <w:p w14:paraId="52FF7BC7" w14:textId="77777777" w:rsidR="00586340" w:rsidRPr="00070044" w:rsidRDefault="00586340" w:rsidP="00AB080F">
            <w:pPr>
              <w:ind w:left="26"/>
              <w:jc w:val="center"/>
            </w:pPr>
            <w:r w:rsidRPr="00070044">
              <w:t>5</w:t>
            </w:r>
          </w:p>
        </w:tc>
      </w:tr>
      <w:tr w:rsidR="00586340" w:rsidRPr="00070044" w14:paraId="374602FA" w14:textId="77777777" w:rsidTr="00AB080F">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5F80767E" w14:textId="77777777" w:rsidR="00586340" w:rsidRPr="00070044" w:rsidRDefault="00586340" w:rsidP="00AB080F">
            <w:pPr>
              <w:shd w:val="clear" w:color="auto" w:fill="FFFFFF"/>
              <w:jc w:val="cente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5E4EA560" w14:textId="77777777" w:rsidR="00586340" w:rsidRPr="00070044" w:rsidRDefault="00586340" w:rsidP="00AB080F">
            <w:pPr>
              <w:ind w:left="174" w:right="95"/>
              <w:rPr>
                <w:sz w:val="22"/>
                <w:szCs w:val="22"/>
              </w:rPr>
            </w:pPr>
            <w:r w:rsidRPr="00070044">
              <w:rPr>
                <w:sz w:val="22"/>
                <w:szCs w:val="22"/>
              </w:rPr>
              <w:t>иные направления, связанные с решением вопросов местного значения</w:t>
            </w:r>
          </w:p>
        </w:tc>
        <w:tc>
          <w:tcPr>
            <w:tcW w:w="2666" w:type="dxa"/>
            <w:tcBorders>
              <w:top w:val="single" w:sz="4" w:space="0" w:color="auto"/>
              <w:left w:val="single" w:sz="4" w:space="0" w:color="auto"/>
              <w:bottom w:val="single" w:sz="4" w:space="0" w:color="auto"/>
              <w:right w:val="single" w:sz="4" w:space="0" w:color="auto"/>
            </w:tcBorders>
            <w:shd w:val="clear" w:color="auto" w:fill="FFFFFF"/>
          </w:tcPr>
          <w:p w14:paraId="0A2B3968" w14:textId="77777777" w:rsidR="00586340" w:rsidRPr="00070044" w:rsidRDefault="00586340" w:rsidP="00AB080F">
            <w:pPr>
              <w:ind w:left="26"/>
              <w:jc w:val="center"/>
            </w:pPr>
            <w:r w:rsidRPr="00070044">
              <w:t>4</w:t>
            </w:r>
          </w:p>
        </w:tc>
      </w:tr>
      <w:tr w:rsidR="00586340" w:rsidRPr="00070044" w14:paraId="249A70D4" w14:textId="77777777" w:rsidTr="00AB080F">
        <w:trPr>
          <w:trHeight w:val="655"/>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13ED1381" w14:textId="77777777" w:rsidR="00586340" w:rsidRPr="00070044" w:rsidRDefault="00586340" w:rsidP="00AB080F">
            <w:pPr>
              <w:jc w:val="center"/>
            </w:pPr>
            <w:r w:rsidRPr="00070044">
              <w:t>2</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0911F7CF" w14:textId="77777777" w:rsidR="00586340" w:rsidRPr="00070044" w:rsidRDefault="00586340" w:rsidP="00AB080F">
            <w:pPr>
              <w:ind w:left="174" w:right="95"/>
              <w:rPr>
                <w:sz w:val="22"/>
                <w:szCs w:val="22"/>
              </w:rPr>
            </w:pPr>
            <w:r w:rsidRPr="00070044">
              <w:rPr>
                <w:sz w:val="22"/>
                <w:szCs w:val="22"/>
              </w:rPr>
              <w:t xml:space="preserve">Количество жителей </w:t>
            </w:r>
            <w:r>
              <w:rPr>
                <w:sz w:val="22"/>
                <w:szCs w:val="22"/>
              </w:rPr>
              <w:t>Металлургического</w:t>
            </w:r>
            <w:r w:rsidRPr="00070044">
              <w:rPr>
                <w:sz w:val="22"/>
                <w:szCs w:val="22"/>
              </w:rPr>
              <w:t xml:space="preserve"> </w:t>
            </w:r>
            <w:proofErr w:type="gramStart"/>
            <w:r w:rsidRPr="00070044">
              <w:rPr>
                <w:sz w:val="22"/>
                <w:szCs w:val="22"/>
              </w:rPr>
              <w:t>района  или</w:t>
            </w:r>
            <w:proofErr w:type="gramEnd"/>
            <w:r w:rsidRPr="00070044">
              <w:rPr>
                <w:sz w:val="22"/>
                <w:szCs w:val="22"/>
              </w:rPr>
              <w:t xml:space="preserve"> его части, заинтересованных в реализации ини</w:t>
            </w:r>
            <w:r w:rsidRPr="00070044">
              <w:rPr>
                <w:sz w:val="22"/>
                <w:szCs w:val="22"/>
              </w:rPr>
              <w:softHyphen/>
              <w:t>циативного проекта:</w:t>
            </w:r>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115C7FAB" w14:textId="77777777" w:rsidR="00586340" w:rsidRPr="00070044" w:rsidRDefault="00586340" w:rsidP="00AB080F">
            <w:pPr>
              <w:ind w:left="26"/>
              <w:jc w:val="center"/>
            </w:pPr>
          </w:p>
        </w:tc>
      </w:tr>
      <w:tr w:rsidR="00586340" w:rsidRPr="00070044" w14:paraId="2165E933" w14:textId="77777777" w:rsidTr="00AB080F">
        <w:trPr>
          <w:trHeight w:val="385"/>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53E74736" w14:textId="77777777" w:rsidR="00586340" w:rsidRPr="00070044" w:rsidRDefault="00586340" w:rsidP="00AB080F">
            <w:pPr>
              <w:shd w:val="clear" w:color="auto" w:fill="FFFFFF"/>
              <w:jc w:val="cente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6AA3C66B" w14:textId="77777777" w:rsidR="00586340" w:rsidRPr="00070044" w:rsidRDefault="00586340" w:rsidP="00AB080F">
            <w:pPr>
              <w:autoSpaceDE w:val="0"/>
              <w:autoSpaceDN w:val="0"/>
              <w:adjustRightInd w:val="0"/>
              <w:ind w:left="174" w:right="95"/>
              <w:rPr>
                <w:sz w:val="22"/>
                <w:szCs w:val="22"/>
              </w:rPr>
            </w:pPr>
            <w:r w:rsidRPr="00070044">
              <w:rPr>
                <w:sz w:val="22"/>
                <w:szCs w:val="22"/>
              </w:rPr>
              <w:t>до 1000 человек включительно</w:t>
            </w:r>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27FFF4FA" w14:textId="77777777" w:rsidR="00586340" w:rsidRPr="00070044" w:rsidRDefault="00586340" w:rsidP="00AB080F">
            <w:pPr>
              <w:ind w:left="26"/>
              <w:jc w:val="center"/>
            </w:pPr>
            <w:r w:rsidRPr="00070044">
              <w:t>4</w:t>
            </w:r>
          </w:p>
        </w:tc>
      </w:tr>
      <w:tr w:rsidR="00586340" w:rsidRPr="00070044" w14:paraId="35805437" w14:textId="77777777" w:rsidTr="00AB080F">
        <w:trPr>
          <w:trHeight w:val="39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5DAFFCDA" w14:textId="77777777" w:rsidR="00586340" w:rsidRPr="00070044" w:rsidRDefault="00586340" w:rsidP="00AB080F">
            <w:pPr>
              <w:shd w:val="clear" w:color="auto" w:fill="FFFFFF"/>
              <w:jc w:val="cente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384214B" w14:textId="77777777" w:rsidR="00586340" w:rsidRPr="00070044" w:rsidRDefault="00586340" w:rsidP="00AB080F">
            <w:pPr>
              <w:autoSpaceDE w:val="0"/>
              <w:autoSpaceDN w:val="0"/>
              <w:adjustRightInd w:val="0"/>
              <w:ind w:left="174" w:right="95"/>
              <w:rPr>
                <w:sz w:val="22"/>
                <w:szCs w:val="22"/>
              </w:rPr>
            </w:pPr>
            <w:r w:rsidRPr="00070044">
              <w:rPr>
                <w:sz w:val="22"/>
                <w:szCs w:val="22"/>
              </w:rPr>
              <w:t>от 1001 до 5000 человек включительно</w:t>
            </w:r>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3EFE1BE1" w14:textId="77777777" w:rsidR="00586340" w:rsidRPr="00070044" w:rsidRDefault="00586340" w:rsidP="00AB080F">
            <w:pPr>
              <w:ind w:left="26"/>
              <w:jc w:val="center"/>
            </w:pPr>
            <w:r w:rsidRPr="00070044">
              <w:t>8</w:t>
            </w:r>
          </w:p>
        </w:tc>
      </w:tr>
      <w:tr w:rsidR="00586340" w:rsidRPr="00070044" w14:paraId="6BD3E3B7" w14:textId="77777777" w:rsidTr="00AB080F">
        <w:trPr>
          <w:trHeight w:val="439"/>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172B94C7" w14:textId="77777777" w:rsidR="00586340" w:rsidRPr="00070044" w:rsidRDefault="00586340" w:rsidP="00AB080F">
            <w:pPr>
              <w:spacing w:line="276" w:lineRule="auto"/>
              <w:jc w:val="center"/>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DF7651D" w14:textId="77777777" w:rsidR="00586340" w:rsidRPr="00070044" w:rsidRDefault="00586340" w:rsidP="00AB080F">
            <w:pPr>
              <w:autoSpaceDE w:val="0"/>
              <w:autoSpaceDN w:val="0"/>
              <w:adjustRightInd w:val="0"/>
              <w:ind w:left="174" w:right="95"/>
              <w:rPr>
                <w:sz w:val="22"/>
                <w:szCs w:val="22"/>
              </w:rPr>
            </w:pPr>
            <w:r w:rsidRPr="00070044">
              <w:rPr>
                <w:sz w:val="22"/>
                <w:szCs w:val="22"/>
              </w:rPr>
              <w:t>более 5001 человека включительно</w:t>
            </w:r>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16EF0D0A" w14:textId="77777777" w:rsidR="00586340" w:rsidRPr="00070044" w:rsidRDefault="00586340" w:rsidP="00AB080F">
            <w:pPr>
              <w:ind w:left="26"/>
              <w:jc w:val="center"/>
            </w:pPr>
            <w:r w:rsidRPr="00070044">
              <w:t>12</w:t>
            </w:r>
          </w:p>
        </w:tc>
      </w:tr>
      <w:tr w:rsidR="00586340" w:rsidRPr="00070044" w14:paraId="1405F004" w14:textId="77777777" w:rsidTr="00AB080F">
        <w:trPr>
          <w:trHeight w:val="583"/>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3AD3CE54" w14:textId="77777777" w:rsidR="00586340" w:rsidRPr="00070044" w:rsidRDefault="00586340" w:rsidP="00AB080F">
            <w:pPr>
              <w:jc w:val="center"/>
            </w:pPr>
            <w:r w:rsidRPr="00070044">
              <w:t>3</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14:paraId="6A9F4740" w14:textId="77777777" w:rsidR="00586340" w:rsidRPr="00070044" w:rsidRDefault="00586340" w:rsidP="00AB080F">
            <w:pPr>
              <w:ind w:left="174" w:right="95"/>
              <w:rPr>
                <w:sz w:val="22"/>
                <w:szCs w:val="22"/>
              </w:rPr>
            </w:pPr>
            <w:r w:rsidRPr="00070044">
              <w:rPr>
                <w:sz w:val="22"/>
                <w:szCs w:val="22"/>
              </w:rPr>
              <w:t>Планируемый (возможный) объем инициативных платежей:</w:t>
            </w:r>
          </w:p>
        </w:tc>
        <w:tc>
          <w:tcPr>
            <w:tcW w:w="2666" w:type="dxa"/>
            <w:tcBorders>
              <w:top w:val="single" w:sz="4" w:space="0" w:color="auto"/>
              <w:left w:val="single" w:sz="4" w:space="0" w:color="auto"/>
              <w:bottom w:val="single" w:sz="4" w:space="0" w:color="auto"/>
              <w:right w:val="single" w:sz="4" w:space="0" w:color="auto"/>
            </w:tcBorders>
            <w:shd w:val="clear" w:color="auto" w:fill="FFFFFF"/>
          </w:tcPr>
          <w:p w14:paraId="7B7D612D" w14:textId="77777777" w:rsidR="00586340" w:rsidRPr="00070044" w:rsidRDefault="00586340" w:rsidP="00AB080F">
            <w:pPr>
              <w:ind w:left="26"/>
              <w:jc w:val="center"/>
            </w:pPr>
          </w:p>
        </w:tc>
      </w:tr>
      <w:tr w:rsidR="00586340" w:rsidRPr="00070044" w14:paraId="58172930" w14:textId="77777777" w:rsidTr="00AB080F">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42D575E3" w14:textId="77777777" w:rsidR="00586340" w:rsidRPr="00070044" w:rsidRDefault="00586340" w:rsidP="00AB080F">
            <w:pPr>
              <w:spacing w:after="200" w:line="276" w:lineRule="auto"/>
              <w:jc w:val="center"/>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1218544B" w14:textId="77777777" w:rsidR="00586340" w:rsidRPr="00070044" w:rsidRDefault="00586340" w:rsidP="00AB080F">
            <w:pPr>
              <w:ind w:left="174" w:right="95"/>
              <w:rPr>
                <w:sz w:val="22"/>
                <w:szCs w:val="22"/>
              </w:rPr>
            </w:pPr>
            <w:r w:rsidRPr="00070044">
              <w:rPr>
                <w:sz w:val="22"/>
                <w:szCs w:val="22"/>
              </w:rPr>
              <w:t>от 8 процентов и более от стоимости инициативного проекта</w:t>
            </w:r>
          </w:p>
        </w:tc>
        <w:tc>
          <w:tcPr>
            <w:tcW w:w="2666" w:type="dxa"/>
            <w:tcBorders>
              <w:top w:val="single" w:sz="4" w:space="0" w:color="auto"/>
              <w:left w:val="single" w:sz="4" w:space="0" w:color="auto"/>
              <w:bottom w:val="single" w:sz="4" w:space="0" w:color="auto"/>
              <w:right w:val="single" w:sz="4" w:space="0" w:color="auto"/>
            </w:tcBorders>
            <w:shd w:val="clear" w:color="auto" w:fill="FFFFFF"/>
          </w:tcPr>
          <w:p w14:paraId="4A667805" w14:textId="77777777" w:rsidR="00586340" w:rsidRPr="00070044" w:rsidRDefault="00586340" w:rsidP="00AB080F">
            <w:pPr>
              <w:ind w:left="26"/>
              <w:jc w:val="center"/>
            </w:pPr>
            <w:r w:rsidRPr="00070044">
              <w:t>10</w:t>
            </w:r>
          </w:p>
        </w:tc>
      </w:tr>
      <w:tr w:rsidR="00586340" w:rsidRPr="00070044" w14:paraId="3C3F6028" w14:textId="77777777" w:rsidTr="00AB080F">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0B93FA52" w14:textId="77777777" w:rsidR="00586340" w:rsidRPr="00070044" w:rsidRDefault="00586340" w:rsidP="00AB080F">
            <w:pPr>
              <w:spacing w:after="200" w:line="276" w:lineRule="auto"/>
              <w:jc w:val="center"/>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46F6D423" w14:textId="77777777" w:rsidR="00586340" w:rsidRPr="00070044" w:rsidRDefault="00586340" w:rsidP="00AB080F">
            <w:pPr>
              <w:ind w:left="174" w:right="95"/>
              <w:rPr>
                <w:sz w:val="22"/>
                <w:szCs w:val="22"/>
              </w:rPr>
            </w:pPr>
            <w:r w:rsidRPr="00070044">
              <w:rPr>
                <w:sz w:val="22"/>
                <w:szCs w:val="22"/>
              </w:rPr>
              <w:t>от 6 процентов до 7,99 процента от стоимости ини</w:t>
            </w:r>
            <w:r w:rsidRPr="00070044">
              <w:rPr>
                <w:sz w:val="22"/>
                <w:szCs w:val="22"/>
              </w:rPr>
              <w:softHyphen/>
              <w:t>циативного проекта</w:t>
            </w:r>
          </w:p>
        </w:tc>
        <w:tc>
          <w:tcPr>
            <w:tcW w:w="2666" w:type="dxa"/>
            <w:tcBorders>
              <w:top w:val="single" w:sz="4" w:space="0" w:color="auto"/>
              <w:left w:val="single" w:sz="4" w:space="0" w:color="auto"/>
              <w:bottom w:val="single" w:sz="4" w:space="0" w:color="auto"/>
              <w:right w:val="single" w:sz="4" w:space="0" w:color="auto"/>
            </w:tcBorders>
            <w:shd w:val="clear" w:color="auto" w:fill="FFFFFF"/>
          </w:tcPr>
          <w:p w14:paraId="06350CF9" w14:textId="77777777" w:rsidR="00586340" w:rsidRPr="00070044" w:rsidRDefault="00586340" w:rsidP="00AB080F">
            <w:pPr>
              <w:ind w:left="26"/>
              <w:jc w:val="center"/>
            </w:pPr>
            <w:r w:rsidRPr="00070044">
              <w:t>8</w:t>
            </w:r>
          </w:p>
        </w:tc>
      </w:tr>
      <w:tr w:rsidR="00586340" w:rsidRPr="00070044" w14:paraId="40ED5000" w14:textId="77777777" w:rsidTr="00AB080F">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6658C51B" w14:textId="77777777" w:rsidR="00586340" w:rsidRPr="00070044" w:rsidRDefault="00586340" w:rsidP="00AB080F">
            <w:pPr>
              <w:spacing w:after="200" w:line="276" w:lineRule="auto"/>
              <w:jc w:val="center"/>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768E9032" w14:textId="77777777" w:rsidR="00586340" w:rsidRPr="00070044" w:rsidRDefault="00586340" w:rsidP="00AB080F">
            <w:pPr>
              <w:ind w:left="174" w:right="95"/>
              <w:rPr>
                <w:sz w:val="22"/>
                <w:szCs w:val="22"/>
              </w:rPr>
            </w:pPr>
            <w:r w:rsidRPr="00070044">
              <w:rPr>
                <w:sz w:val="22"/>
                <w:szCs w:val="22"/>
              </w:rPr>
              <w:t>от 4 процентов до 5,99 процента от стоимости ини</w:t>
            </w:r>
            <w:r w:rsidRPr="00070044">
              <w:rPr>
                <w:sz w:val="22"/>
                <w:szCs w:val="22"/>
              </w:rPr>
              <w:softHyphen/>
              <w:t>циативного проекта</w:t>
            </w:r>
          </w:p>
        </w:tc>
        <w:tc>
          <w:tcPr>
            <w:tcW w:w="2666" w:type="dxa"/>
            <w:tcBorders>
              <w:top w:val="single" w:sz="4" w:space="0" w:color="auto"/>
              <w:left w:val="single" w:sz="4" w:space="0" w:color="auto"/>
              <w:bottom w:val="single" w:sz="4" w:space="0" w:color="auto"/>
              <w:right w:val="single" w:sz="4" w:space="0" w:color="auto"/>
            </w:tcBorders>
            <w:shd w:val="clear" w:color="auto" w:fill="FFFFFF"/>
          </w:tcPr>
          <w:p w14:paraId="563EC3E0" w14:textId="77777777" w:rsidR="00586340" w:rsidRPr="00070044" w:rsidRDefault="00586340" w:rsidP="00AB080F">
            <w:pPr>
              <w:ind w:left="26"/>
              <w:jc w:val="center"/>
            </w:pPr>
            <w:r w:rsidRPr="00070044">
              <w:t>6</w:t>
            </w:r>
          </w:p>
        </w:tc>
      </w:tr>
      <w:tr w:rsidR="00586340" w:rsidRPr="00070044" w14:paraId="65A92A5D" w14:textId="77777777" w:rsidTr="00AB080F">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6B22F1DB" w14:textId="77777777" w:rsidR="00586340" w:rsidRPr="00070044" w:rsidRDefault="00586340" w:rsidP="00AB080F">
            <w:pPr>
              <w:spacing w:after="200" w:line="276" w:lineRule="auto"/>
              <w:jc w:val="center"/>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36A540F1" w14:textId="77777777" w:rsidR="00586340" w:rsidRPr="00070044" w:rsidRDefault="00586340" w:rsidP="00AB080F">
            <w:pPr>
              <w:ind w:left="174" w:right="95"/>
              <w:rPr>
                <w:sz w:val="22"/>
                <w:szCs w:val="22"/>
              </w:rPr>
            </w:pPr>
            <w:r w:rsidRPr="00070044">
              <w:rPr>
                <w:sz w:val="22"/>
                <w:szCs w:val="22"/>
              </w:rPr>
              <w:t>от 2 процентов до 3,99 процента от стоимости ини</w:t>
            </w:r>
            <w:r w:rsidRPr="00070044">
              <w:rPr>
                <w:sz w:val="22"/>
                <w:szCs w:val="22"/>
              </w:rPr>
              <w:softHyphen/>
              <w:t>циативного проекта</w:t>
            </w:r>
          </w:p>
        </w:tc>
        <w:tc>
          <w:tcPr>
            <w:tcW w:w="2666" w:type="dxa"/>
            <w:tcBorders>
              <w:top w:val="single" w:sz="4" w:space="0" w:color="auto"/>
              <w:left w:val="single" w:sz="4" w:space="0" w:color="auto"/>
              <w:bottom w:val="single" w:sz="4" w:space="0" w:color="auto"/>
              <w:right w:val="single" w:sz="4" w:space="0" w:color="auto"/>
            </w:tcBorders>
            <w:shd w:val="clear" w:color="auto" w:fill="FFFFFF"/>
          </w:tcPr>
          <w:p w14:paraId="7CB9240E" w14:textId="77777777" w:rsidR="00586340" w:rsidRPr="00070044" w:rsidRDefault="00586340" w:rsidP="00AB080F">
            <w:pPr>
              <w:ind w:left="26"/>
              <w:jc w:val="center"/>
            </w:pPr>
            <w:r w:rsidRPr="00070044">
              <w:t>5</w:t>
            </w:r>
          </w:p>
        </w:tc>
      </w:tr>
      <w:tr w:rsidR="00586340" w:rsidRPr="00070044" w14:paraId="6C6A3ECB" w14:textId="77777777" w:rsidTr="00AB080F">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25CB269A" w14:textId="77777777" w:rsidR="00586340" w:rsidRPr="00070044" w:rsidRDefault="00586340" w:rsidP="00AB080F">
            <w:pPr>
              <w:spacing w:after="200" w:line="276" w:lineRule="auto"/>
              <w:jc w:val="center"/>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7D949C3C" w14:textId="77777777" w:rsidR="00586340" w:rsidRPr="00070044" w:rsidRDefault="00586340" w:rsidP="00AB080F">
            <w:pPr>
              <w:ind w:left="174" w:right="95"/>
              <w:rPr>
                <w:sz w:val="22"/>
                <w:szCs w:val="22"/>
              </w:rPr>
            </w:pPr>
            <w:r w:rsidRPr="00070044">
              <w:rPr>
                <w:sz w:val="22"/>
                <w:szCs w:val="22"/>
              </w:rPr>
              <w:t>до 1,99 процента от стоимости ини</w:t>
            </w:r>
            <w:r w:rsidRPr="00070044">
              <w:rPr>
                <w:sz w:val="22"/>
                <w:szCs w:val="22"/>
              </w:rPr>
              <w:softHyphen/>
              <w:t>циативного проекта</w:t>
            </w:r>
          </w:p>
        </w:tc>
        <w:tc>
          <w:tcPr>
            <w:tcW w:w="2666" w:type="dxa"/>
            <w:tcBorders>
              <w:top w:val="single" w:sz="4" w:space="0" w:color="auto"/>
              <w:left w:val="single" w:sz="4" w:space="0" w:color="auto"/>
              <w:bottom w:val="single" w:sz="4" w:space="0" w:color="auto"/>
              <w:right w:val="single" w:sz="4" w:space="0" w:color="auto"/>
            </w:tcBorders>
            <w:shd w:val="clear" w:color="auto" w:fill="FFFFFF"/>
          </w:tcPr>
          <w:p w14:paraId="493AB623" w14:textId="77777777" w:rsidR="00586340" w:rsidRPr="00070044" w:rsidRDefault="00586340" w:rsidP="00AB080F">
            <w:pPr>
              <w:ind w:left="26"/>
              <w:jc w:val="center"/>
            </w:pPr>
            <w:r w:rsidRPr="00070044">
              <w:t>3</w:t>
            </w:r>
          </w:p>
        </w:tc>
      </w:tr>
      <w:tr w:rsidR="00586340" w:rsidRPr="00070044" w14:paraId="20DA8538" w14:textId="77777777" w:rsidTr="00AB080F">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42F7E908" w14:textId="77777777" w:rsidR="00586340" w:rsidRPr="00070044" w:rsidRDefault="00586340" w:rsidP="00AB080F">
            <w:pPr>
              <w:jc w:val="center"/>
            </w:pPr>
            <w:r w:rsidRPr="00070044">
              <w:t>4</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3BB3B857" w14:textId="77777777" w:rsidR="00586340" w:rsidRPr="00070044" w:rsidRDefault="00586340" w:rsidP="00AB080F">
            <w:pPr>
              <w:ind w:left="174" w:right="95"/>
              <w:jc w:val="both"/>
              <w:rPr>
                <w:sz w:val="22"/>
                <w:szCs w:val="22"/>
              </w:rPr>
            </w:pPr>
            <w:r w:rsidRPr="00070044">
              <w:rPr>
                <w:sz w:val="22"/>
                <w:szCs w:val="22"/>
              </w:rPr>
              <w:t>Степень планируемого (возможного) имуществен</w:t>
            </w:r>
            <w:r w:rsidRPr="00070044">
              <w:rPr>
                <w:sz w:val="22"/>
                <w:szCs w:val="22"/>
              </w:rPr>
              <w:softHyphen/>
              <w:t>ного и (или) трудового участия заинтересованных лиц в реализации инициативного проекта:</w:t>
            </w:r>
          </w:p>
        </w:tc>
        <w:tc>
          <w:tcPr>
            <w:tcW w:w="2666" w:type="dxa"/>
            <w:tcBorders>
              <w:top w:val="single" w:sz="4" w:space="0" w:color="auto"/>
              <w:left w:val="single" w:sz="4" w:space="0" w:color="auto"/>
              <w:bottom w:val="single" w:sz="4" w:space="0" w:color="auto"/>
              <w:right w:val="single" w:sz="4" w:space="0" w:color="auto"/>
            </w:tcBorders>
            <w:shd w:val="clear" w:color="auto" w:fill="FFFFFF"/>
          </w:tcPr>
          <w:p w14:paraId="78B3B2AD" w14:textId="77777777" w:rsidR="00586340" w:rsidRPr="00070044" w:rsidRDefault="00586340" w:rsidP="00AB080F">
            <w:pPr>
              <w:ind w:left="26"/>
              <w:jc w:val="center"/>
            </w:pPr>
          </w:p>
        </w:tc>
      </w:tr>
      <w:tr w:rsidR="00586340" w:rsidRPr="00070044" w14:paraId="5F73F1C4" w14:textId="77777777" w:rsidTr="00AB080F">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7A357E3F" w14:textId="77777777" w:rsidR="00586340" w:rsidRPr="00070044" w:rsidRDefault="00586340" w:rsidP="00AB080F">
            <w:pPr>
              <w:spacing w:after="200" w:line="276" w:lineRule="auto"/>
              <w:jc w:val="center"/>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71392CF9" w14:textId="77777777" w:rsidR="00586340" w:rsidRPr="00070044" w:rsidRDefault="00586340" w:rsidP="00AB080F">
            <w:pPr>
              <w:ind w:left="174" w:right="95"/>
              <w:rPr>
                <w:sz w:val="22"/>
                <w:szCs w:val="22"/>
              </w:rPr>
            </w:pPr>
            <w:r w:rsidRPr="00070044">
              <w:rPr>
                <w:sz w:val="22"/>
                <w:szCs w:val="22"/>
              </w:rPr>
              <w:t>от 20 процентов стоимости инициативного проекта</w:t>
            </w:r>
          </w:p>
        </w:tc>
        <w:tc>
          <w:tcPr>
            <w:tcW w:w="2666" w:type="dxa"/>
            <w:tcBorders>
              <w:top w:val="single" w:sz="4" w:space="0" w:color="auto"/>
              <w:left w:val="single" w:sz="4" w:space="0" w:color="auto"/>
              <w:bottom w:val="single" w:sz="4" w:space="0" w:color="auto"/>
              <w:right w:val="single" w:sz="4" w:space="0" w:color="auto"/>
            </w:tcBorders>
            <w:shd w:val="clear" w:color="auto" w:fill="FFFFFF"/>
          </w:tcPr>
          <w:p w14:paraId="397F307D" w14:textId="77777777" w:rsidR="00586340" w:rsidRPr="00070044" w:rsidRDefault="00586340" w:rsidP="00AB080F">
            <w:pPr>
              <w:ind w:left="26"/>
              <w:jc w:val="center"/>
            </w:pPr>
            <w:r w:rsidRPr="00070044">
              <w:t>5</w:t>
            </w:r>
          </w:p>
        </w:tc>
      </w:tr>
      <w:tr w:rsidR="00586340" w:rsidRPr="00070044" w14:paraId="48D17BE1" w14:textId="77777777" w:rsidTr="00AB080F">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7E0EDB8B" w14:textId="77777777" w:rsidR="00586340" w:rsidRPr="00070044" w:rsidRDefault="00586340" w:rsidP="00AB080F">
            <w:pPr>
              <w:spacing w:after="200" w:line="276" w:lineRule="auto"/>
              <w:jc w:val="center"/>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1B09608E" w14:textId="77777777" w:rsidR="00586340" w:rsidRPr="00070044" w:rsidRDefault="00586340" w:rsidP="00AB080F">
            <w:pPr>
              <w:ind w:left="174" w:right="95"/>
              <w:rPr>
                <w:sz w:val="22"/>
                <w:szCs w:val="22"/>
              </w:rPr>
            </w:pPr>
            <w:r w:rsidRPr="00070044">
              <w:rPr>
                <w:sz w:val="22"/>
                <w:szCs w:val="22"/>
              </w:rPr>
              <w:t>от 15 процентов до 19,99 процента стоимости ини</w:t>
            </w:r>
            <w:r w:rsidRPr="00070044">
              <w:rPr>
                <w:sz w:val="22"/>
                <w:szCs w:val="22"/>
              </w:rPr>
              <w:softHyphen/>
              <w:t>циативного проекта</w:t>
            </w:r>
          </w:p>
        </w:tc>
        <w:tc>
          <w:tcPr>
            <w:tcW w:w="2666" w:type="dxa"/>
            <w:tcBorders>
              <w:top w:val="single" w:sz="4" w:space="0" w:color="auto"/>
              <w:left w:val="single" w:sz="4" w:space="0" w:color="auto"/>
              <w:bottom w:val="single" w:sz="4" w:space="0" w:color="auto"/>
              <w:right w:val="single" w:sz="4" w:space="0" w:color="auto"/>
            </w:tcBorders>
            <w:shd w:val="clear" w:color="auto" w:fill="FFFFFF"/>
          </w:tcPr>
          <w:p w14:paraId="51C9E134" w14:textId="77777777" w:rsidR="00586340" w:rsidRPr="00070044" w:rsidRDefault="00586340" w:rsidP="00AB080F">
            <w:pPr>
              <w:ind w:left="26"/>
              <w:jc w:val="center"/>
            </w:pPr>
            <w:r w:rsidRPr="00070044">
              <w:t>4</w:t>
            </w:r>
          </w:p>
        </w:tc>
      </w:tr>
      <w:tr w:rsidR="00586340" w:rsidRPr="00070044" w14:paraId="77BCF138" w14:textId="77777777" w:rsidTr="00AB080F">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278A4779" w14:textId="77777777" w:rsidR="00586340" w:rsidRPr="00070044" w:rsidRDefault="00586340" w:rsidP="00AB080F">
            <w:pPr>
              <w:spacing w:after="200" w:line="276" w:lineRule="auto"/>
              <w:jc w:val="center"/>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7EE4B389" w14:textId="77777777" w:rsidR="00586340" w:rsidRPr="00070044" w:rsidRDefault="00586340" w:rsidP="00AB080F">
            <w:pPr>
              <w:ind w:left="174" w:right="95"/>
              <w:rPr>
                <w:sz w:val="22"/>
                <w:szCs w:val="22"/>
              </w:rPr>
            </w:pPr>
            <w:r w:rsidRPr="00070044">
              <w:rPr>
                <w:sz w:val="22"/>
                <w:szCs w:val="22"/>
              </w:rPr>
              <w:t>от 10 процентов до 14,99 процента стоимости ини</w:t>
            </w:r>
            <w:r w:rsidRPr="00070044">
              <w:rPr>
                <w:sz w:val="22"/>
                <w:szCs w:val="22"/>
              </w:rPr>
              <w:softHyphen/>
              <w:t>циативного проекта</w:t>
            </w:r>
          </w:p>
        </w:tc>
        <w:tc>
          <w:tcPr>
            <w:tcW w:w="2666" w:type="dxa"/>
            <w:tcBorders>
              <w:top w:val="single" w:sz="4" w:space="0" w:color="auto"/>
              <w:left w:val="single" w:sz="4" w:space="0" w:color="auto"/>
              <w:bottom w:val="single" w:sz="4" w:space="0" w:color="auto"/>
              <w:right w:val="single" w:sz="4" w:space="0" w:color="auto"/>
            </w:tcBorders>
            <w:shd w:val="clear" w:color="auto" w:fill="FFFFFF"/>
          </w:tcPr>
          <w:p w14:paraId="26C89305" w14:textId="77777777" w:rsidR="00586340" w:rsidRPr="00070044" w:rsidRDefault="00586340" w:rsidP="00AB080F">
            <w:pPr>
              <w:ind w:left="26"/>
              <w:jc w:val="center"/>
            </w:pPr>
            <w:r w:rsidRPr="00070044">
              <w:t>3</w:t>
            </w:r>
          </w:p>
        </w:tc>
      </w:tr>
      <w:tr w:rsidR="00586340" w:rsidRPr="00070044" w14:paraId="407821FE" w14:textId="77777777" w:rsidTr="00AB080F">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267ED959" w14:textId="77777777" w:rsidR="00586340" w:rsidRPr="00070044" w:rsidRDefault="00586340" w:rsidP="00AB080F">
            <w:pPr>
              <w:spacing w:after="200" w:line="276" w:lineRule="auto"/>
              <w:jc w:val="center"/>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6B64E34D" w14:textId="77777777" w:rsidR="00586340" w:rsidRPr="00070044" w:rsidRDefault="00586340" w:rsidP="00AB080F">
            <w:pPr>
              <w:ind w:left="174" w:right="95"/>
              <w:rPr>
                <w:sz w:val="22"/>
                <w:szCs w:val="22"/>
              </w:rPr>
            </w:pPr>
            <w:r w:rsidRPr="00070044">
              <w:rPr>
                <w:sz w:val="22"/>
                <w:szCs w:val="22"/>
              </w:rPr>
              <w:t>от 5 процентов до 9,99 процента стоимости инициа</w:t>
            </w:r>
            <w:r w:rsidRPr="00070044">
              <w:rPr>
                <w:sz w:val="22"/>
                <w:szCs w:val="22"/>
              </w:rPr>
              <w:softHyphen/>
              <w:t>тивного проекта</w:t>
            </w:r>
          </w:p>
        </w:tc>
        <w:tc>
          <w:tcPr>
            <w:tcW w:w="2666" w:type="dxa"/>
            <w:tcBorders>
              <w:top w:val="single" w:sz="4" w:space="0" w:color="auto"/>
              <w:left w:val="single" w:sz="4" w:space="0" w:color="auto"/>
              <w:bottom w:val="single" w:sz="4" w:space="0" w:color="auto"/>
              <w:right w:val="single" w:sz="4" w:space="0" w:color="auto"/>
            </w:tcBorders>
            <w:shd w:val="clear" w:color="auto" w:fill="FFFFFF"/>
          </w:tcPr>
          <w:p w14:paraId="1870F51D" w14:textId="77777777" w:rsidR="00586340" w:rsidRPr="00070044" w:rsidRDefault="00586340" w:rsidP="00AB080F">
            <w:pPr>
              <w:ind w:left="26"/>
              <w:jc w:val="center"/>
            </w:pPr>
            <w:r w:rsidRPr="00070044">
              <w:t>2</w:t>
            </w:r>
          </w:p>
        </w:tc>
      </w:tr>
      <w:tr w:rsidR="00586340" w:rsidRPr="00070044" w14:paraId="395EB277" w14:textId="77777777" w:rsidTr="00AB080F">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5BBCD98D" w14:textId="77777777" w:rsidR="00586340" w:rsidRPr="00070044" w:rsidRDefault="00586340" w:rsidP="00AB080F">
            <w:pPr>
              <w:spacing w:after="200" w:line="276" w:lineRule="auto"/>
              <w:jc w:val="center"/>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76F2CC9D" w14:textId="77777777" w:rsidR="00586340" w:rsidRPr="00070044" w:rsidRDefault="00586340" w:rsidP="00AB080F">
            <w:pPr>
              <w:ind w:left="174" w:right="95"/>
              <w:rPr>
                <w:sz w:val="22"/>
                <w:szCs w:val="22"/>
              </w:rPr>
            </w:pPr>
            <w:r w:rsidRPr="00070044">
              <w:rPr>
                <w:sz w:val="22"/>
                <w:szCs w:val="22"/>
              </w:rPr>
              <w:t>до 4,99 процента стоимости инициа</w:t>
            </w:r>
            <w:r w:rsidRPr="00070044">
              <w:rPr>
                <w:sz w:val="22"/>
                <w:szCs w:val="22"/>
              </w:rPr>
              <w:softHyphen/>
              <w:t>тивного проекта</w:t>
            </w:r>
          </w:p>
        </w:tc>
        <w:tc>
          <w:tcPr>
            <w:tcW w:w="2666" w:type="dxa"/>
            <w:tcBorders>
              <w:top w:val="single" w:sz="4" w:space="0" w:color="auto"/>
              <w:left w:val="single" w:sz="4" w:space="0" w:color="auto"/>
              <w:bottom w:val="single" w:sz="4" w:space="0" w:color="auto"/>
              <w:right w:val="single" w:sz="4" w:space="0" w:color="auto"/>
            </w:tcBorders>
            <w:shd w:val="clear" w:color="auto" w:fill="FFFFFF"/>
          </w:tcPr>
          <w:p w14:paraId="5BA08D6F" w14:textId="77777777" w:rsidR="00586340" w:rsidRPr="00070044" w:rsidRDefault="00586340" w:rsidP="00AB080F">
            <w:pPr>
              <w:ind w:left="26"/>
              <w:jc w:val="center"/>
            </w:pPr>
            <w:r w:rsidRPr="00070044">
              <w:t>1</w:t>
            </w:r>
          </w:p>
        </w:tc>
      </w:tr>
      <w:tr w:rsidR="00586340" w:rsidRPr="00070044" w14:paraId="4D2BDE2B" w14:textId="77777777" w:rsidTr="00AB080F">
        <w:trPr>
          <w:trHeight w:val="106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00F16297" w14:textId="77777777" w:rsidR="00586340" w:rsidRPr="00070044" w:rsidRDefault="00586340" w:rsidP="00AB080F">
            <w:pPr>
              <w:autoSpaceDE w:val="0"/>
              <w:autoSpaceDN w:val="0"/>
              <w:adjustRightInd w:val="0"/>
              <w:jc w:val="center"/>
              <w:rPr>
                <w:rFonts w:ascii="Calibri" w:hAnsi="Calibri"/>
              </w:rPr>
            </w:pPr>
            <w:r w:rsidRPr="00070044">
              <w:t>5</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75FE8C9" w14:textId="77777777" w:rsidR="00586340" w:rsidRPr="00070044" w:rsidRDefault="00586340" w:rsidP="00AB080F">
            <w:pPr>
              <w:ind w:left="174" w:right="95"/>
              <w:jc w:val="both"/>
              <w:rPr>
                <w:sz w:val="22"/>
                <w:szCs w:val="22"/>
              </w:rPr>
            </w:pPr>
            <w:r w:rsidRPr="00070044">
              <w:rPr>
                <w:sz w:val="22"/>
                <w:szCs w:val="22"/>
              </w:rPr>
              <w:t>Наличие видеозаписи собрания или конференции граждан, в том числе собрания или конференции граждан по вопросам осуществления ТОС, на котором(ой) решается вопрос о поддержке инициативного проекта</w:t>
            </w:r>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45724E1F" w14:textId="77777777" w:rsidR="00586340" w:rsidRPr="00070044" w:rsidRDefault="00586340" w:rsidP="00AB080F">
            <w:pPr>
              <w:ind w:left="26"/>
              <w:jc w:val="center"/>
            </w:pPr>
            <w:r w:rsidRPr="00070044">
              <w:t>1/0</w:t>
            </w:r>
          </w:p>
        </w:tc>
      </w:tr>
      <w:tr w:rsidR="00586340" w:rsidRPr="00070044" w14:paraId="06208A94" w14:textId="77777777" w:rsidTr="00AB080F">
        <w:trPr>
          <w:trHeight w:val="701"/>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26F6E878" w14:textId="77777777" w:rsidR="00586340" w:rsidRPr="00070044" w:rsidRDefault="00586340" w:rsidP="00AB080F">
            <w:pPr>
              <w:autoSpaceDE w:val="0"/>
              <w:autoSpaceDN w:val="0"/>
              <w:adjustRightInd w:val="0"/>
              <w:jc w:val="center"/>
            </w:pPr>
            <w:r w:rsidRPr="00070044">
              <w:t>6</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69411D0E" w14:textId="77777777" w:rsidR="00586340" w:rsidRPr="00070044" w:rsidRDefault="00586340" w:rsidP="00AB080F">
            <w:pPr>
              <w:ind w:left="174" w:right="95"/>
              <w:jc w:val="both"/>
              <w:rPr>
                <w:sz w:val="22"/>
                <w:szCs w:val="22"/>
              </w:rPr>
            </w:pPr>
            <w:r w:rsidRPr="00070044">
              <w:rPr>
                <w:sz w:val="22"/>
                <w:szCs w:val="22"/>
              </w:rPr>
              <w:t>Перечень информационных каналов по продвижению инициативного проекта среди граждан</w:t>
            </w:r>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02049DA6" w14:textId="77777777" w:rsidR="00586340" w:rsidRPr="00070044" w:rsidRDefault="00586340" w:rsidP="00AB080F">
            <w:pPr>
              <w:ind w:left="26"/>
              <w:jc w:val="center"/>
            </w:pPr>
          </w:p>
        </w:tc>
      </w:tr>
      <w:tr w:rsidR="00586340" w:rsidRPr="00070044" w14:paraId="6304E29B" w14:textId="77777777" w:rsidTr="00AB080F">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2970F5C2" w14:textId="77777777" w:rsidR="00586340" w:rsidRPr="00070044" w:rsidRDefault="00586340" w:rsidP="00AB080F">
            <w:pPr>
              <w:spacing w:after="200" w:line="276" w:lineRule="auto"/>
              <w:jc w:val="center"/>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6D90E177" w14:textId="77777777" w:rsidR="00586340" w:rsidRPr="00070044" w:rsidRDefault="00586340" w:rsidP="00AB080F">
            <w:pPr>
              <w:autoSpaceDE w:val="0"/>
              <w:autoSpaceDN w:val="0"/>
              <w:adjustRightInd w:val="0"/>
              <w:ind w:left="174" w:right="95"/>
              <w:rPr>
                <w:sz w:val="22"/>
                <w:szCs w:val="22"/>
              </w:rPr>
            </w:pPr>
            <w:r w:rsidRPr="00070044">
              <w:rPr>
                <w:sz w:val="22"/>
                <w:szCs w:val="22"/>
              </w:rPr>
              <w:t>информационные стенды (листовки, объявления, брошюры, буклеты)</w:t>
            </w:r>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6A26868E" w14:textId="77777777" w:rsidR="00586340" w:rsidRPr="00070044" w:rsidRDefault="00586340" w:rsidP="00AB080F">
            <w:pPr>
              <w:ind w:left="26"/>
              <w:jc w:val="center"/>
            </w:pPr>
            <w:r w:rsidRPr="00070044">
              <w:t>1</w:t>
            </w:r>
          </w:p>
        </w:tc>
      </w:tr>
      <w:tr w:rsidR="00586340" w:rsidRPr="00070044" w14:paraId="63ADE026" w14:textId="77777777" w:rsidTr="00AB080F">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4D763929" w14:textId="77777777" w:rsidR="00586340" w:rsidRPr="00070044" w:rsidRDefault="00586340" w:rsidP="00AB080F">
            <w:pPr>
              <w:spacing w:after="200" w:line="276" w:lineRule="auto"/>
              <w:jc w:val="center"/>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B7BC677" w14:textId="77777777" w:rsidR="00586340" w:rsidRPr="00070044" w:rsidRDefault="00586340" w:rsidP="00AB080F">
            <w:pPr>
              <w:autoSpaceDE w:val="0"/>
              <w:autoSpaceDN w:val="0"/>
              <w:adjustRightInd w:val="0"/>
              <w:ind w:left="174" w:right="95"/>
              <w:rPr>
                <w:sz w:val="22"/>
                <w:szCs w:val="22"/>
              </w:rPr>
            </w:pPr>
            <w:r w:rsidRPr="00070044">
              <w:rPr>
                <w:sz w:val="22"/>
                <w:szCs w:val="22"/>
              </w:rP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6679A4A3" w14:textId="77777777" w:rsidR="00586340" w:rsidRPr="00070044" w:rsidRDefault="00586340" w:rsidP="00AB080F">
            <w:pPr>
              <w:ind w:left="26"/>
              <w:jc w:val="center"/>
            </w:pPr>
            <w:r w:rsidRPr="00070044">
              <w:t>1</w:t>
            </w:r>
          </w:p>
        </w:tc>
      </w:tr>
      <w:tr w:rsidR="00586340" w:rsidRPr="00070044" w14:paraId="6FDFFC37" w14:textId="77777777" w:rsidTr="00AB080F">
        <w:trPr>
          <w:trHeight w:val="304"/>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207CF0F7" w14:textId="77777777" w:rsidR="00586340" w:rsidRPr="00070044" w:rsidRDefault="00586340" w:rsidP="00AB080F">
            <w:pPr>
              <w:spacing w:after="200" w:line="276" w:lineRule="auto"/>
              <w:jc w:val="center"/>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435016E" w14:textId="77777777" w:rsidR="00586340" w:rsidRPr="00070044" w:rsidRDefault="00586340" w:rsidP="00AB080F">
            <w:pPr>
              <w:autoSpaceDE w:val="0"/>
              <w:autoSpaceDN w:val="0"/>
              <w:adjustRightInd w:val="0"/>
              <w:ind w:left="174" w:right="95"/>
              <w:rPr>
                <w:sz w:val="22"/>
                <w:szCs w:val="22"/>
              </w:rPr>
            </w:pPr>
            <w:r w:rsidRPr="00070044">
              <w:rPr>
                <w:sz w:val="22"/>
                <w:szCs w:val="22"/>
              </w:rPr>
              <w:t>социальные сети</w:t>
            </w:r>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3084C0AA" w14:textId="77777777" w:rsidR="00586340" w:rsidRPr="00070044" w:rsidRDefault="00586340" w:rsidP="00AB080F">
            <w:pPr>
              <w:ind w:left="26"/>
              <w:jc w:val="center"/>
            </w:pPr>
            <w:r w:rsidRPr="00070044">
              <w:t>1</w:t>
            </w:r>
          </w:p>
        </w:tc>
      </w:tr>
      <w:tr w:rsidR="00586340" w:rsidRPr="00070044" w14:paraId="7E501621" w14:textId="77777777" w:rsidTr="00AB080F">
        <w:trPr>
          <w:trHeight w:val="72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7EDBCE9A" w14:textId="77777777" w:rsidR="00586340" w:rsidRPr="00070044" w:rsidRDefault="00586340" w:rsidP="00AB080F">
            <w:pPr>
              <w:autoSpaceDE w:val="0"/>
              <w:autoSpaceDN w:val="0"/>
              <w:adjustRightInd w:val="0"/>
              <w:jc w:val="center"/>
            </w:pPr>
            <w:r w:rsidRPr="00070044">
              <w:t>7</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5191D744" w14:textId="77777777" w:rsidR="00586340" w:rsidRPr="00070044" w:rsidRDefault="00586340" w:rsidP="00AB080F">
            <w:pPr>
              <w:autoSpaceDE w:val="0"/>
              <w:autoSpaceDN w:val="0"/>
              <w:adjustRightInd w:val="0"/>
              <w:ind w:left="174" w:right="95"/>
              <w:rPr>
                <w:sz w:val="22"/>
                <w:szCs w:val="22"/>
              </w:rPr>
            </w:pPr>
            <w:r w:rsidRPr="00070044">
              <w:rPr>
                <w:sz w:val="22"/>
                <w:szCs w:val="22"/>
              </w:rPr>
              <w:t>Визуальное представление инициативного проекта наличие (дизайн-проекта, чертежа, эскиза, схемы проекта и других)</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14:paraId="62FC2624" w14:textId="77777777" w:rsidR="00586340" w:rsidRPr="00070044" w:rsidRDefault="00586340" w:rsidP="00AB080F">
            <w:pPr>
              <w:ind w:left="26"/>
              <w:jc w:val="center"/>
            </w:pPr>
            <w:r w:rsidRPr="00070044">
              <w:t>0-3</w:t>
            </w:r>
          </w:p>
        </w:tc>
      </w:tr>
      <w:tr w:rsidR="00586340" w:rsidRPr="00070044" w14:paraId="2D4F4BD5" w14:textId="77777777" w:rsidTr="00AB080F">
        <w:trPr>
          <w:trHeight w:val="703"/>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616DF522" w14:textId="77777777" w:rsidR="00586340" w:rsidRPr="00070044" w:rsidRDefault="00586340" w:rsidP="00AB080F">
            <w:pPr>
              <w:autoSpaceDE w:val="0"/>
              <w:autoSpaceDN w:val="0"/>
              <w:adjustRightInd w:val="0"/>
              <w:jc w:val="center"/>
            </w:pPr>
            <w:r w:rsidRPr="00070044">
              <w:t>8</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52621103" w14:textId="77777777" w:rsidR="00586340" w:rsidRPr="00070044" w:rsidRDefault="00586340" w:rsidP="00AB080F">
            <w:pPr>
              <w:autoSpaceDE w:val="0"/>
              <w:autoSpaceDN w:val="0"/>
              <w:adjustRightInd w:val="0"/>
              <w:ind w:left="174" w:right="95"/>
              <w:rPr>
                <w:sz w:val="22"/>
                <w:szCs w:val="22"/>
              </w:rPr>
            </w:pPr>
            <w:r w:rsidRPr="00070044">
              <w:rPr>
                <w:sz w:val="22"/>
                <w:szCs w:val="22"/>
              </w:rPr>
              <w:t>Срок использования результатов инициативного проекта</w:t>
            </w:r>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17337D01" w14:textId="77777777" w:rsidR="00586340" w:rsidRPr="00070044" w:rsidRDefault="00586340" w:rsidP="00AB080F">
            <w:pPr>
              <w:ind w:left="26"/>
              <w:jc w:val="center"/>
            </w:pPr>
          </w:p>
        </w:tc>
      </w:tr>
      <w:tr w:rsidR="00586340" w:rsidRPr="00070044" w14:paraId="0BB35582" w14:textId="77777777" w:rsidTr="00AB080F">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561CF442" w14:textId="77777777" w:rsidR="00586340" w:rsidRPr="00070044" w:rsidRDefault="00586340" w:rsidP="00AB080F">
            <w:pPr>
              <w:spacing w:after="200" w:line="276" w:lineRule="auto"/>
              <w:jc w:val="center"/>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FD36590" w14:textId="77777777" w:rsidR="00586340" w:rsidRPr="00070044" w:rsidRDefault="00586340" w:rsidP="00AB080F">
            <w:pPr>
              <w:autoSpaceDE w:val="0"/>
              <w:autoSpaceDN w:val="0"/>
              <w:adjustRightInd w:val="0"/>
              <w:ind w:left="174" w:right="95"/>
              <w:rPr>
                <w:sz w:val="22"/>
                <w:szCs w:val="22"/>
              </w:rPr>
            </w:pPr>
            <w:r w:rsidRPr="00070044">
              <w:rPr>
                <w:sz w:val="22"/>
                <w:szCs w:val="22"/>
              </w:rPr>
              <w:t>до 1 года</w:t>
            </w:r>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5BEC1A21" w14:textId="77777777" w:rsidR="00586340" w:rsidRPr="00070044" w:rsidRDefault="00586340" w:rsidP="00AB080F">
            <w:pPr>
              <w:ind w:left="26"/>
              <w:jc w:val="center"/>
            </w:pPr>
            <w:r w:rsidRPr="00070044">
              <w:t>1</w:t>
            </w:r>
          </w:p>
        </w:tc>
      </w:tr>
      <w:tr w:rsidR="00586340" w:rsidRPr="00070044" w14:paraId="7E96CD3F" w14:textId="77777777" w:rsidTr="00AB080F">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79E416D1" w14:textId="77777777" w:rsidR="00586340" w:rsidRPr="00070044" w:rsidRDefault="00586340" w:rsidP="00AB080F">
            <w:pPr>
              <w:spacing w:after="200" w:line="276" w:lineRule="auto"/>
              <w:jc w:val="center"/>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E4C51C7" w14:textId="77777777" w:rsidR="00586340" w:rsidRPr="00070044" w:rsidRDefault="00586340" w:rsidP="00AB080F">
            <w:pPr>
              <w:autoSpaceDE w:val="0"/>
              <w:autoSpaceDN w:val="0"/>
              <w:adjustRightInd w:val="0"/>
              <w:ind w:left="174" w:right="95"/>
              <w:rPr>
                <w:sz w:val="22"/>
                <w:szCs w:val="22"/>
              </w:rPr>
            </w:pPr>
            <w:r w:rsidRPr="00070044">
              <w:rPr>
                <w:sz w:val="22"/>
                <w:szCs w:val="22"/>
              </w:rPr>
              <w:t>свыше 1 года до 3 лет включительно</w:t>
            </w:r>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10EA10E5" w14:textId="77777777" w:rsidR="00586340" w:rsidRPr="00070044" w:rsidRDefault="00586340" w:rsidP="00AB080F">
            <w:pPr>
              <w:ind w:left="26"/>
              <w:jc w:val="center"/>
            </w:pPr>
            <w:r w:rsidRPr="00070044">
              <w:t>3</w:t>
            </w:r>
          </w:p>
        </w:tc>
      </w:tr>
      <w:tr w:rsidR="00586340" w:rsidRPr="00070044" w14:paraId="79FEBB9B" w14:textId="77777777" w:rsidTr="00AB080F">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7A4CE298" w14:textId="77777777" w:rsidR="00586340" w:rsidRPr="00070044" w:rsidRDefault="00586340" w:rsidP="00AB080F">
            <w:pPr>
              <w:spacing w:after="200" w:line="276" w:lineRule="auto"/>
              <w:jc w:val="center"/>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29DD308" w14:textId="77777777" w:rsidR="00586340" w:rsidRPr="00070044" w:rsidRDefault="00586340" w:rsidP="00AB080F">
            <w:pPr>
              <w:autoSpaceDE w:val="0"/>
              <w:autoSpaceDN w:val="0"/>
              <w:adjustRightInd w:val="0"/>
              <w:ind w:left="174" w:right="95"/>
              <w:rPr>
                <w:sz w:val="22"/>
                <w:szCs w:val="22"/>
              </w:rPr>
            </w:pPr>
            <w:r w:rsidRPr="00070044">
              <w:rPr>
                <w:sz w:val="22"/>
                <w:szCs w:val="22"/>
              </w:rPr>
              <w:t>свыше 3 лет до 5 лет включительно</w:t>
            </w:r>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2BB5D6D0" w14:textId="77777777" w:rsidR="00586340" w:rsidRPr="00070044" w:rsidRDefault="00586340" w:rsidP="00AB080F">
            <w:pPr>
              <w:ind w:left="26"/>
              <w:jc w:val="center"/>
            </w:pPr>
            <w:r w:rsidRPr="00070044">
              <w:t>5</w:t>
            </w:r>
          </w:p>
        </w:tc>
      </w:tr>
      <w:tr w:rsidR="00586340" w:rsidRPr="00070044" w14:paraId="2D859C32" w14:textId="77777777" w:rsidTr="00AB080F">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3C70258A" w14:textId="77777777" w:rsidR="00586340" w:rsidRPr="00070044" w:rsidRDefault="00586340" w:rsidP="00AB080F">
            <w:pPr>
              <w:spacing w:after="200" w:line="276" w:lineRule="auto"/>
              <w:jc w:val="center"/>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55CFF44" w14:textId="77777777" w:rsidR="00586340" w:rsidRPr="00070044" w:rsidRDefault="00586340" w:rsidP="00AB080F">
            <w:pPr>
              <w:autoSpaceDE w:val="0"/>
              <w:autoSpaceDN w:val="0"/>
              <w:adjustRightInd w:val="0"/>
              <w:ind w:left="174" w:right="95"/>
              <w:rPr>
                <w:sz w:val="22"/>
                <w:szCs w:val="22"/>
              </w:rPr>
            </w:pPr>
            <w:r w:rsidRPr="00070044">
              <w:rPr>
                <w:sz w:val="22"/>
                <w:szCs w:val="22"/>
              </w:rPr>
              <w:t>свыше 5 лет до 7 лет включительно</w:t>
            </w:r>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4BB9AF44" w14:textId="77777777" w:rsidR="00586340" w:rsidRPr="00070044" w:rsidRDefault="00586340" w:rsidP="00AB080F">
            <w:pPr>
              <w:ind w:left="26"/>
              <w:jc w:val="center"/>
            </w:pPr>
            <w:r w:rsidRPr="00070044">
              <w:t>7</w:t>
            </w:r>
          </w:p>
        </w:tc>
      </w:tr>
      <w:tr w:rsidR="00586340" w:rsidRPr="00070044" w14:paraId="14609569" w14:textId="77777777" w:rsidTr="00AB080F">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79C5F17E" w14:textId="77777777" w:rsidR="00586340" w:rsidRPr="00070044" w:rsidRDefault="00586340" w:rsidP="00AB080F">
            <w:pPr>
              <w:spacing w:after="200" w:line="276" w:lineRule="auto"/>
              <w:jc w:val="center"/>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9CE6BFB" w14:textId="77777777" w:rsidR="00586340" w:rsidRPr="00070044" w:rsidRDefault="00586340" w:rsidP="00AB080F">
            <w:pPr>
              <w:autoSpaceDE w:val="0"/>
              <w:autoSpaceDN w:val="0"/>
              <w:adjustRightInd w:val="0"/>
              <w:ind w:left="174" w:right="95"/>
              <w:rPr>
                <w:sz w:val="22"/>
                <w:szCs w:val="22"/>
              </w:rPr>
            </w:pPr>
            <w:r w:rsidRPr="00070044">
              <w:rPr>
                <w:sz w:val="22"/>
                <w:szCs w:val="22"/>
              </w:rPr>
              <w:t>свыше 7 лет до 10 лет включительно</w:t>
            </w:r>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3F1143BE" w14:textId="77777777" w:rsidR="00586340" w:rsidRPr="00070044" w:rsidRDefault="00586340" w:rsidP="00AB080F">
            <w:pPr>
              <w:ind w:left="26"/>
              <w:jc w:val="center"/>
            </w:pPr>
            <w:r w:rsidRPr="00070044">
              <w:t>10</w:t>
            </w:r>
          </w:p>
        </w:tc>
      </w:tr>
      <w:tr w:rsidR="00586340" w:rsidRPr="00070044" w14:paraId="78313B62" w14:textId="77777777" w:rsidTr="00AB080F">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58509843" w14:textId="77777777" w:rsidR="00586340" w:rsidRPr="00070044" w:rsidRDefault="00586340" w:rsidP="00AB080F">
            <w:pPr>
              <w:spacing w:after="200" w:line="276" w:lineRule="auto"/>
              <w:jc w:val="center"/>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6EE283F" w14:textId="77777777" w:rsidR="00586340" w:rsidRPr="00070044" w:rsidRDefault="00586340" w:rsidP="00AB080F">
            <w:pPr>
              <w:autoSpaceDE w:val="0"/>
              <w:autoSpaceDN w:val="0"/>
              <w:adjustRightInd w:val="0"/>
              <w:ind w:left="174" w:right="95"/>
              <w:rPr>
                <w:sz w:val="22"/>
                <w:szCs w:val="22"/>
              </w:rPr>
            </w:pPr>
            <w:r w:rsidRPr="00070044">
              <w:rPr>
                <w:sz w:val="22"/>
                <w:szCs w:val="22"/>
              </w:rPr>
              <w:t>свыше 10 лет до 15 лет включительно</w:t>
            </w:r>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198AAD90" w14:textId="77777777" w:rsidR="00586340" w:rsidRPr="00070044" w:rsidRDefault="00586340" w:rsidP="00AB080F">
            <w:pPr>
              <w:ind w:left="26"/>
              <w:jc w:val="center"/>
            </w:pPr>
            <w:r w:rsidRPr="00070044">
              <w:t>15</w:t>
            </w:r>
          </w:p>
        </w:tc>
      </w:tr>
      <w:tr w:rsidR="00586340" w:rsidRPr="00070044" w14:paraId="12326B80" w14:textId="77777777" w:rsidTr="00AB080F">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auto"/>
          </w:tcPr>
          <w:p w14:paraId="13C02926" w14:textId="77777777" w:rsidR="00586340" w:rsidRPr="00070044" w:rsidRDefault="00586340" w:rsidP="00AB080F">
            <w:pPr>
              <w:spacing w:after="200" w:line="276" w:lineRule="auto"/>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DF744BC" w14:textId="77777777" w:rsidR="00586340" w:rsidRPr="00070044" w:rsidRDefault="00586340" w:rsidP="00AB080F">
            <w:pPr>
              <w:autoSpaceDE w:val="0"/>
              <w:autoSpaceDN w:val="0"/>
              <w:adjustRightInd w:val="0"/>
              <w:ind w:left="174" w:right="95"/>
              <w:rPr>
                <w:sz w:val="22"/>
                <w:szCs w:val="22"/>
              </w:rPr>
            </w:pPr>
            <w:r w:rsidRPr="00070044">
              <w:rPr>
                <w:sz w:val="22"/>
                <w:szCs w:val="22"/>
              </w:rPr>
              <w:t>свыше 15 лет до 20 лет включительно</w:t>
            </w:r>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2214C766" w14:textId="77777777" w:rsidR="00586340" w:rsidRPr="00070044" w:rsidRDefault="00586340" w:rsidP="00AB080F">
            <w:pPr>
              <w:ind w:left="26"/>
              <w:jc w:val="center"/>
            </w:pPr>
            <w:r w:rsidRPr="00070044">
              <w:t>20</w:t>
            </w:r>
          </w:p>
        </w:tc>
      </w:tr>
      <w:tr w:rsidR="00586340" w:rsidRPr="00070044" w14:paraId="18BC3DDA" w14:textId="77777777" w:rsidTr="00AB080F">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auto"/>
          </w:tcPr>
          <w:p w14:paraId="3352C001" w14:textId="77777777" w:rsidR="00586340" w:rsidRPr="00070044" w:rsidRDefault="00586340" w:rsidP="00AB080F">
            <w:pPr>
              <w:spacing w:after="200" w:line="276" w:lineRule="auto"/>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089CAA2D" w14:textId="77777777" w:rsidR="00586340" w:rsidRPr="00070044" w:rsidRDefault="00586340" w:rsidP="00AB080F">
            <w:pPr>
              <w:autoSpaceDE w:val="0"/>
              <w:autoSpaceDN w:val="0"/>
              <w:adjustRightInd w:val="0"/>
              <w:ind w:left="174" w:right="95"/>
              <w:rPr>
                <w:sz w:val="22"/>
                <w:szCs w:val="22"/>
              </w:rPr>
            </w:pPr>
            <w:r w:rsidRPr="00070044">
              <w:rPr>
                <w:sz w:val="22"/>
                <w:szCs w:val="22"/>
              </w:rPr>
              <w:t>свыше 20 лет</w:t>
            </w:r>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7D394295" w14:textId="77777777" w:rsidR="00586340" w:rsidRPr="00070044" w:rsidRDefault="00586340" w:rsidP="00AB080F">
            <w:pPr>
              <w:ind w:left="26"/>
              <w:jc w:val="center"/>
            </w:pPr>
            <w:r w:rsidRPr="00070044">
              <w:t>30</w:t>
            </w:r>
          </w:p>
        </w:tc>
      </w:tr>
    </w:tbl>
    <w:p w14:paraId="089D8115" w14:textId="77777777" w:rsidR="00586340" w:rsidRPr="00070044" w:rsidRDefault="00586340" w:rsidP="00586340">
      <w:pPr>
        <w:widowControl w:val="0"/>
        <w:spacing w:line="240" w:lineRule="exact"/>
      </w:pPr>
    </w:p>
    <w:p w14:paraId="1D6DAE8A" w14:textId="77777777" w:rsidR="00586340" w:rsidRPr="00070044" w:rsidRDefault="00586340" w:rsidP="00586340">
      <w:pPr>
        <w:widowControl w:val="0"/>
        <w:spacing w:line="240" w:lineRule="exact"/>
      </w:pPr>
    </w:p>
    <w:p w14:paraId="13CDA88C" w14:textId="77777777" w:rsidR="00586340" w:rsidRPr="00070044" w:rsidRDefault="00586340" w:rsidP="00586340">
      <w:pPr>
        <w:widowControl w:val="0"/>
        <w:spacing w:line="240" w:lineRule="exact"/>
      </w:pPr>
    </w:p>
    <w:p w14:paraId="53C7B01D" w14:textId="77777777" w:rsidR="00586340" w:rsidRDefault="00586340" w:rsidP="00586340">
      <w:pPr>
        <w:jc w:val="both"/>
      </w:pPr>
      <w:r>
        <w:t xml:space="preserve">Председатель Совета депутатов </w:t>
      </w:r>
    </w:p>
    <w:p w14:paraId="2EBC3DA6" w14:textId="7AF14808" w:rsidR="00586340" w:rsidRDefault="00586340" w:rsidP="00586340">
      <w:pPr>
        <w:ind w:right="-284"/>
        <w:jc w:val="both"/>
      </w:pPr>
      <w:r>
        <w:t xml:space="preserve">Металлургического района                                                                                       </w:t>
      </w:r>
      <w:r w:rsidRPr="00586340">
        <w:rPr>
          <w:b/>
          <w:bCs/>
        </w:rPr>
        <w:t xml:space="preserve">А.Е. </w:t>
      </w:r>
      <w:proofErr w:type="spellStart"/>
      <w:r w:rsidRPr="00586340">
        <w:rPr>
          <w:b/>
          <w:bCs/>
        </w:rPr>
        <w:t>Четвернин</w:t>
      </w:r>
      <w:proofErr w:type="spellEnd"/>
    </w:p>
    <w:p w14:paraId="0695DF7A" w14:textId="77777777" w:rsidR="00586340" w:rsidRDefault="00586340" w:rsidP="00586340">
      <w:pPr>
        <w:jc w:val="both"/>
      </w:pPr>
    </w:p>
    <w:p w14:paraId="3EAAFA73" w14:textId="77777777" w:rsidR="00586340" w:rsidRDefault="00586340" w:rsidP="00586340">
      <w:pPr>
        <w:jc w:val="both"/>
      </w:pPr>
      <w:r>
        <w:t xml:space="preserve">Глава Металлургического района  </w:t>
      </w:r>
    </w:p>
    <w:p w14:paraId="4056F148" w14:textId="6F947E3F" w:rsidR="00586340" w:rsidRPr="00586340" w:rsidRDefault="00586340" w:rsidP="00586340">
      <w:pPr>
        <w:ind w:right="-426"/>
        <w:jc w:val="both"/>
        <w:rPr>
          <w:b/>
          <w:bCs/>
        </w:rPr>
      </w:pPr>
      <w:r>
        <w:t xml:space="preserve">                                                                                                                                      </w:t>
      </w:r>
      <w:r w:rsidRPr="00586340">
        <w:rPr>
          <w:b/>
          <w:bCs/>
        </w:rPr>
        <w:t>С.Н. Кочетков</w:t>
      </w:r>
    </w:p>
    <w:p w14:paraId="1973292F" w14:textId="77777777" w:rsidR="00FE77CC" w:rsidRDefault="00FE77CC"/>
    <w:sectPr w:rsidR="00FE77CC" w:rsidSect="00550523">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17FF3" w14:textId="77777777" w:rsidR="00EB5757" w:rsidRDefault="00EB5757" w:rsidP="00550523">
      <w:r>
        <w:separator/>
      </w:r>
    </w:p>
  </w:endnote>
  <w:endnote w:type="continuationSeparator" w:id="0">
    <w:p w14:paraId="1CE4B24A" w14:textId="77777777" w:rsidR="00EB5757" w:rsidRDefault="00EB5757" w:rsidP="0055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15A81" w14:textId="77777777" w:rsidR="00550523" w:rsidRDefault="0055052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B030C" w14:textId="3884C947" w:rsidR="00550523" w:rsidRPr="00550523" w:rsidRDefault="00550523" w:rsidP="00550523">
    <w:pPr>
      <w:pStyle w:val="a5"/>
      <w:jc w:val="both"/>
      <w:rPr>
        <w:lang w:val="en-US"/>
      </w:rPr>
    </w:pPr>
    <w:r>
      <w:t xml:space="preserve">от 24.12.2020           </w:t>
    </w:r>
    <w:r>
      <w:t xml:space="preserve">                                                                                        </w:t>
    </w:r>
    <w:r>
      <w:t xml:space="preserve">             </w:t>
    </w:r>
    <w:bookmarkStart w:id="0" w:name="_GoBack"/>
    <w:bookmarkEnd w:id="0"/>
    <w:r>
      <w:t xml:space="preserve">   </w:t>
    </w:r>
    <w:r>
      <w:rPr>
        <w:lang w:val="en-US"/>
      </w:rPr>
      <w:t>mtls13r07p02</w:t>
    </w:r>
  </w:p>
  <w:p w14:paraId="067BAE85" w14:textId="77777777" w:rsidR="00550523" w:rsidRDefault="0055052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E3097" w14:textId="7981B1F8" w:rsidR="00550523" w:rsidRPr="00550523" w:rsidRDefault="00550523" w:rsidP="00550523">
    <w:pPr>
      <w:pStyle w:val="a5"/>
      <w:jc w:val="both"/>
      <w:rPr>
        <w:lang w:val="en-US"/>
      </w:rPr>
    </w:pPr>
    <w:r>
      <w:t xml:space="preserve">от 24.12.2020    </w:t>
    </w:r>
    <w:r>
      <w:t xml:space="preserve">    </w:t>
    </w:r>
    <w:r>
      <w:rPr>
        <w:lang w:val="en-US"/>
      </w:rPr>
      <w:t xml:space="preserve">  </w:t>
    </w:r>
    <w:r>
      <w:t xml:space="preserve">    </w:t>
    </w:r>
    <w:r>
      <w:rPr>
        <w:lang w:val="en-US"/>
      </w:rPr>
      <w:t xml:space="preserve">  </w:t>
    </w:r>
    <w:r>
      <w:t xml:space="preserve">    </w:t>
    </w:r>
    <w:r>
      <w:rPr>
        <w:lang w:val="en-US"/>
      </w:rPr>
      <w:t xml:space="preserve">  </w:t>
    </w:r>
    <w:r>
      <w:t xml:space="preserve">    </w:t>
    </w:r>
    <w:r>
      <w:rPr>
        <w:lang w:val="en-US"/>
      </w:rPr>
      <w:t xml:space="preserve">  </w:t>
    </w:r>
    <w:r>
      <w:t xml:space="preserve">    </w:t>
    </w:r>
    <w:r>
      <w:rPr>
        <w:lang w:val="en-US"/>
      </w:rPr>
      <w:t xml:space="preserve"> </w:t>
    </w:r>
    <w:r>
      <w:t xml:space="preserve"> </w:t>
    </w:r>
    <w:r>
      <w:rPr>
        <w:lang w:val="en-US"/>
      </w:rPr>
      <w:t xml:space="preserve">  </w:t>
    </w:r>
    <w:r>
      <w:t xml:space="preserve">    </w:t>
    </w:r>
    <w:r>
      <w:rPr>
        <w:lang w:val="en-US"/>
      </w:rPr>
      <w:t xml:space="preserve">  </w:t>
    </w:r>
    <w:r>
      <w:t xml:space="preserve">    </w:t>
    </w:r>
    <w:r>
      <w:rPr>
        <w:lang w:val="en-US"/>
      </w:rPr>
      <w:t xml:space="preserve">  </w:t>
    </w:r>
    <w:r>
      <w:t xml:space="preserve">    </w:t>
    </w:r>
    <w:r>
      <w:rPr>
        <w:lang w:val="en-US"/>
      </w:rPr>
      <w:t xml:space="preserve">  </w:t>
    </w:r>
    <w:r>
      <w:t xml:space="preserve">    </w:t>
    </w:r>
    <w:r>
      <w:rPr>
        <w:lang w:val="en-US"/>
      </w:rPr>
      <w:t xml:space="preserve">  </w:t>
    </w:r>
    <w:r>
      <w:t xml:space="preserve">    </w:t>
    </w:r>
    <w:r>
      <w:rPr>
        <w:lang w:val="en-US"/>
      </w:rPr>
      <w:t xml:space="preserve">  </w:t>
    </w:r>
    <w:r>
      <w:t xml:space="preserve">  </w:t>
    </w:r>
    <w:r>
      <w:t xml:space="preserve">                </w:t>
    </w:r>
    <w:r>
      <w:rPr>
        <w:lang w:val="en-US"/>
      </w:rPr>
      <w:t xml:space="preserve"> </w:t>
    </w:r>
    <w:r>
      <w:t xml:space="preserve">    </w:t>
    </w:r>
    <w:r>
      <w:rPr>
        <w:lang w:val="en-US"/>
      </w:rPr>
      <w:t xml:space="preserve">  </w:t>
    </w:r>
    <w:r>
      <w:t xml:space="preserve">    </w:t>
    </w:r>
    <w:r>
      <w:rPr>
        <w:lang w:val="en-US"/>
      </w:rPr>
      <w:t xml:space="preserve">  </w:t>
    </w:r>
    <w:r>
      <w:t xml:space="preserve">    </w:t>
    </w:r>
    <w:r>
      <w:rPr>
        <w:lang w:val="en-US"/>
      </w:rPr>
      <w:t xml:space="preserve">  </w:t>
    </w:r>
    <w:r>
      <w:t xml:space="preserve">    </w:t>
    </w:r>
    <w:r>
      <w:rPr>
        <w:lang w:val="en-US"/>
      </w:rPr>
      <w:t xml:space="preserve">  </w:t>
    </w:r>
    <w:r>
      <w:t xml:space="preserve"> </w:t>
    </w:r>
    <w:r>
      <w:rPr>
        <w:lang w:val="en-US"/>
      </w:rPr>
      <w:t>mtls13r07p01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96DEC" w14:textId="77777777" w:rsidR="00EB5757" w:rsidRDefault="00EB5757" w:rsidP="00550523">
      <w:r>
        <w:separator/>
      </w:r>
    </w:p>
  </w:footnote>
  <w:footnote w:type="continuationSeparator" w:id="0">
    <w:p w14:paraId="0D93FB64" w14:textId="77777777" w:rsidR="00EB5757" w:rsidRDefault="00EB5757" w:rsidP="00550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F86EF" w14:textId="77777777" w:rsidR="00550523" w:rsidRDefault="0055052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86294" w14:textId="77777777" w:rsidR="00550523" w:rsidRDefault="0055052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A5331" w14:textId="77777777" w:rsidR="00550523" w:rsidRDefault="005505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7CC"/>
    <w:rsid w:val="00172313"/>
    <w:rsid w:val="00550523"/>
    <w:rsid w:val="00586340"/>
    <w:rsid w:val="00EB5757"/>
    <w:rsid w:val="00FE7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4BCCE"/>
  <w15:chartTrackingRefBased/>
  <w15:docId w15:val="{0D8E9220-3E8B-4B2B-80BD-48D519BA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3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523"/>
    <w:pPr>
      <w:tabs>
        <w:tab w:val="center" w:pos="4677"/>
        <w:tab w:val="right" w:pos="9355"/>
      </w:tabs>
    </w:pPr>
  </w:style>
  <w:style w:type="character" w:customStyle="1" w:styleId="a4">
    <w:name w:val="Верхний колонтитул Знак"/>
    <w:basedOn w:val="a0"/>
    <w:link w:val="a3"/>
    <w:uiPriority w:val="99"/>
    <w:rsid w:val="0055052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50523"/>
    <w:pPr>
      <w:tabs>
        <w:tab w:val="center" w:pos="4677"/>
        <w:tab w:val="right" w:pos="9355"/>
      </w:tabs>
    </w:pPr>
  </w:style>
  <w:style w:type="character" w:customStyle="1" w:styleId="a6">
    <w:name w:val="Нижний колонтитул Знак"/>
    <w:basedOn w:val="a0"/>
    <w:link w:val="a5"/>
    <w:uiPriority w:val="99"/>
    <w:rsid w:val="0055052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937</Words>
  <Characters>5341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Председатель Совета</dc:creator>
  <cp:keywords/>
  <dc:description/>
  <cp:lastModifiedBy>metsovet@outlook.com</cp:lastModifiedBy>
  <cp:revision>3</cp:revision>
  <cp:lastPrinted>2020-12-29T07:06:00Z</cp:lastPrinted>
  <dcterms:created xsi:type="dcterms:W3CDTF">2020-12-29T07:04:00Z</dcterms:created>
  <dcterms:modified xsi:type="dcterms:W3CDTF">2020-12-30T10:43:00Z</dcterms:modified>
</cp:coreProperties>
</file>