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>к решени</w:t>
      </w:r>
      <w:r w:rsidR="00155373">
        <w:rPr>
          <w:rFonts w:ascii="Arial" w:hAnsi="Arial" w:cs="Arial"/>
          <w:sz w:val="20"/>
          <w:szCs w:val="20"/>
        </w:rPr>
        <w:t>ю</w:t>
      </w:r>
      <w:r w:rsidRPr="00D26457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715A4C">
        <w:rPr>
          <w:b/>
          <w:i/>
          <w:sz w:val="28"/>
          <w:szCs w:val="28"/>
          <w:u w:val="single"/>
        </w:rPr>
        <w:t>24.12.2020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0E0C28">
        <w:rPr>
          <w:b/>
          <w:i/>
          <w:sz w:val="28"/>
          <w:szCs w:val="28"/>
          <w:u w:val="single"/>
        </w:rPr>
        <w:t>13/3</w:t>
      </w:r>
    </w:p>
    <w:p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715A4C">
        <w:rPr>
          <w:b/>
          <w:szCs w:val="28"/>
        </w:rPr>
        <w:t>ЧЕСКОГО РАЙОНА НА I КВАРТАЛ 2021</w:t>
      </w:r>
      <w:r w:rsidRPr="00531297">
        <w:rPr>
          <w:b/>
          <w:szCs w:val="28"/>
        </w:rPr>
        <w:t xml:space="preserve"> ГОДА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2C0CB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этике  (</w:t>
            </w:r>
            <w:proofErr w:type="gramEnd"/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2C0CB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715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этике  (</w:t>
            </w:r>
            <w:proofErr w:type="gramEnd"/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2C0CB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2B3C" w:rsidRPr="002C0CB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2020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092B3C" w:rsidRPr="002C0CB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2B3C" w:rsidRPr="002C0CB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>еского района на II квартал 2021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Первый заместитель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715A4C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2020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715A4C" w:rsidP="00715A4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депутатов Совета депутатов Металлургического района, избранных в Челябинскую городскую Думу.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C0CB7" w:rsidRPr="00531297" w:rsidTr="00092B3C">
        <w:tc>
          <w:tcPr>
            <w:tcW w:w="675" w:type="dxa"/>
            <w:shd w:val="clear" w:color="auto" w:fill="auto"/>
            <w:vAlign w:val="center"/>
          </w:tcPr>
          <w:p w:rsidR="002C0CB7" w:rsidRDefault="002C0CB7" w:rsidP="002C0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CB7" w:rsidRPr="00531297" w:rsidRDefault="002C0CB7" w:rsidP="002C0CB7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 формировании бюджетного прогноза Металлургического района города Челябинска на долгосрочный период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CB7" w:rsidRPr="00531297" w:rsidRDefault="002C0CB7" w:rsidP="002C0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CB7" w:rsidRPr="00531297" w:rsidRDefault="002C0CB7" w:rsidP="002C0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C0CB7" w:rsidRPr="00531297" w:rsidRDefault="002C0CB7" w:rsidP="002C0CB7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:rsidR="00092B3C" w:rsidRPr="00531297" w:rsidRDefault="00092B3C" w:rsidP="00092B3C">
      <w:pPr>
        <w:jc w:val="center"/>
        <w:rPr>
          <w:sz w:val="4"/>
          <w:szCs w:val="22"/>
        </w:rPr>
      </w:pPr>
    </w:p>
    <w:p w:rsidR="00715A4C" w:rsidRDefault="00715A4C" w:rsidP="00092B3C">
      <w:pPr>
        <w:jc w:val="center"/>
        <w:rPr>
          <w:b/>
          <w:sz w:val="22"/>
          <w:szCs w:val="22"/>
        </w:rPr>
      </w:pPr>
    </w:p>
    <w:p w:rsidR="00715A4C" w:rsidRPr="002C0CB7" w:rsidRDefault="00715A4C" w:rsidP="00092B3C">
      <w:pPr>
        <w:jc w:val="center"/>
        <w:rPr>
          <w:b/>
          <w:sz w:val="14"/>
          <w:szCs w:val="22"/>
        </w:rPr>
      </w:pPr>
    </w:p>
    <w:p w:rsidR="00715A4C" w:rsidRPr="002C0CB7" w:rsidRDefault="00715A4C" w:rsidP="00092B3C">
      <w:pPr>
        <w:jc w:val="center"/>
        <w:rPr>
          <w:b/>
          <w:sz w:val="4"/>
          <w:szCs w:val="22"/>
        </w:rPr>
      </w:pPr>
    </w:p>
    <w:p w:rsidR="00715A4C" w:rsidRPr="002C0CB7" w:rsidRDefault="00715A4C" w:rsidP="00092B3C">
      <w:pPr>
        <w:jc w:val="center"/>
        <w:rPr>
          <w:b/>
          <w:sz w:val="2"/>
          <w:szCs w:val="22"/>
        </w:rPr>
      </w:pPr>
    </w:p>
    <w:p w:rsidR="00715A4C" w:rsidRPr="002C0CB7" w:rsidRDefault="00715A4C" w:rsidP="00092B3C">
      <w:pPr>
        <w:jc w:val="center"/>
        <w:rPr>
          <w:b/>
          <w:sz w:val="2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>Раздел II. Работа постоянных комиссий Совета депутатов</w:t>
      </w:r>
    </w:p>
    <w:p w:rsidR="00092B3C" w:rsidRPr="00531297" w:rsidRDefault="00092B3C" w:rsidP="00092B3C">
      <w:pPr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53129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53129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:rsidR="00092B3C" w:rsidRPr="00531297" w:rsidRDefault="00092B3C" w:rsidP="00092B3C">
      <w:pPr>
        <w:rPr>
          <w:b/>
          <w:sz w:val="4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53129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53129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Начальник организационно- правового отдела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З.И.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:rsidR="00092B3C" w:rsidRPr="00092B3C" w:rsidRDefault="00092B3C" w:rsidP="00092B3C">
      <w:pPr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:rsidTr="00092B3C">
        <w:tc>
          <w:tcPr>
            <w:tcW w:w="7415" w:type="dxa"/>
            <w:shd w:val="clear" w:color="auto" w:fill="auto"/>
            <w:vAlign w:val="center"/>
          </w:tcPr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lastRenderedPageBreak/>
              <w:t xml:space="preserve">Металлургического района  </w:t>
            </w:r>
          </w:p>
          <w:p w:rsidR="00092B3C" w:rsidRPr="00531297" w:rsidRDefault="00092B3C" w:rsidP="00E81C03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</w:t>
            </w:r>
          </w:p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lastRenderedPageBreak/>
              <w:t xml:space="preserve">А.Е. </w:t>
            </w:r>
            <w:proofErr w:type="spellStart"/>
            <w:r w:rsidRPr="00531297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:rsidR="00092B3C" w:rsidRPr="00531297" w:rsidRDefault="00092B3C" w:rsidP="00092B3C">
      <w:pPr>
        <w:spacing w:line="360" w:lineRule="auto"/>
        <w:jc w:val="center"/>
        <w:rPr>
          <w:sz w:val="28"/>
          <w:szCs w:val="28"/>
        </w:rPr>
      </w:pPr>
    </w:p>
    <w:p w:rsidR="00092B3C" w:rsidRPr="00531297" w:rsidRDefault="00092B3C" w:rsidP="00092B3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C4611" w:rsidRDefault="00BC4611"/>
    <w:sectPr w:rsidR="00BC4611" w:rsidSect="00092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A1" w:rsidRDefault="007E11A1" w:rsidP="00092B3C">
      <w:r>
        <w:separator/>
      </w:r>
    </w:p>
  </w:endnote>
  <w:endnote w:type="continuationSeparator" w:id="0">
    <w:p w:rsidR="007E11A1" w:rsidRDefault="007E11A1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3" w:rsidRDefault="001553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3" w:rsidRPr="00155373" w:rsidRDefault="00155373" w:rsidP="00155373">
    <w:pPr>
      <w:pStyle w:val="a8"/>
      <w:jc w:val="both"/>
      <w:rPr>
        <w:lang w:val="en-US"/>
      </w:rPr>
    </w:pPr>
    <w:r>
      <w:t xml:space="preserve">от 24.12.2020 </w:t>
    </w:r>
    <w:r>
      <w:rPr>
        <w:lang w:val="en-US"/>
      </w:rPr>
      <w:t xml:space="preserve"> </w:t>
    </w:r>
    <w:r>
      <w:t xml:space="preserve">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t xml:space="preserve">         </w:t>
    </w:r>
    <w:r>
      <w:rPr>
        <w:lang w:val="en-US"/>
      </w:rPr>
      <w:t xml:space="preserve">        mtls13r03p</w:t>
    </w:r>
  </w:p>
  <w:p w:rsidR="00092B3C" w:rsidRDefault="00092B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3" w:rsidRDefault="00155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A1" w:rsidRDefault="007E11A1" w:rsidP="00092B3C">
      <w:r>
        <w:separator/>
      </w:r>
    </w:p>
  </w:footnote>
  <w:footnote w:type="continuationSeparator" w:id="0">
    <w:p w:rsidR="007E11A1" w:rsidRDefault="007E11A1" w:rsidP="0009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3" w:rsidRDefault="001553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3" w:rsidRDefault="001553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73" w:rsidRDefault="001553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1"/>
    <w:rsid w:val="00092B3C"/>
    <w:rsid w:val="000E0C28"/>
    <w:rsid w:val="00155373"/>
    <w:rsid w:val="002C0CB7"/>
    <w:rsid w:val="00361259"/>
    <w:rsid w:val="00434746"/>
    <w:rsid w:val="004B2B59"/>
    <w:rsid w:val="00677F71"/>
    <w:rsid w:val="00715A4C"/>
    <w:rsid w:val="007E11A1"/>
    <w:rsid w:val="00984F41"/>
    <w:rsid w:val="00BC4611"/>
    <w:rsid w:val="00C43F4B"/>
    <w:rsid w:val="00C962B6"/>
    <w:rsid w:val="00DD07E1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E5A4-46D3-465A-B70D-39D7EC0A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metsovet@outlook.com</cp:lastModifiedBy>
  <cp:revision>7</cp:revision>
  <cp:lastPrinted>2019-12-13T04:40:00Z</cp:lastPrinted>
  <dcterms:created xsi:type="dcterms:W3CDTF">2019-12-11T06:24:00Z</dcterms:created>
  <dcterms:modified xsi:type="dcterms:W3CDTF">2020-12-24T06:26:00Z</dcterms:modified>
</cp:coreProperties>
</file>