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C0" w:rsidRPr="001720C0" w:rsidRDefault="001720C0" w:rsidP="001720C0">
      <w:pPr>
        <w:tabs>
          <w:tab w:val="left" w:pos="360"/>
        </w:tabs>
        <w:ind w:left="5102"/>
        <w:jc w:val="both"/>
        <w:rPr>
          <w:color w:val="000000"/>
        </w:rPr>
      </w:pPr>
    </w:p>
    <w:p w:rsidR="001720C0" w:rsidRPr="00E52E0D" w:rsidRDefault="001720C0" w:rsidP="001720C0">
      <w:pPr>
        <w:tabs>
          <w:tab w:val="left" w:pos="360"/>
        </w:tabs>
        <w:ind w:left="1418" w:hanging="709"/>
        <w:jc w:val="center"/>
        <w:rPr>
          <w:b/>
          <w:color w:val="000000"/>
          <w:sz w:val="28"/>
        </w:rPr>
      </w:pPr>
      <w:r w:rsidRPr="00E52E0D">
        <w:rPr>
          <w:b/>
          <w:color w:val="000000"/>
          <w:sz w:val="28"/>
        </w:rPr>
        <w:t>Отчёт о деятельности Председателя Сове</w:t>
      </w:r>
      <w:r w:rsidR="00E52E0D">
        <w:rPr>
          <w:b/>
          <w:color w:val="000000"/>
          <w:sz w:val="28"/>
        </w:rPr>
        <w:t xml:space="preserve">та депутатов Металлургического района </w:t>
      </w:r>
      <w:r w:rsidR="0015740C">
        <w:rPr>
          <w:b/>
          <w:color w:val="000000"/>
          <w:sz w:val="28"/>
        </w:rPr>
        <w:t>и работе Совета  в 2019</w:t>
      </w:r>
      <w:r w:rsidRPr="00E52E0D">
        <w:rPr>
          <w:b/>
          <w:color w:val="000000"/>
          <w:sz w:val="28"/>
        </w:rPr>
        <w:t xml:space="preserve"> году</w:t>
      </w:r>
    </w:p>
    <w:p w:rsidR="001720C0" w:rsidRPr="00E52E0D" w:rsidRDefault="001720C0" w:rsidP="001720C0">
      <w:pPr>
        <w:tabs>
          <w:tab w:val="left" w:pos="360"/>
        </w:tabs>
        <w:ind w:left="1418" w:hanging="709"/>
        <w:jc w:val="center"/>
        <w:rPr>
          <w:b/>
          <w:color w:val="000000"/>
          <w:sz w:val="28"/>
        </w:rPr>
      </w:pPr>
      <w:r w:rsidRPr="00E52E0D">
        <w:rPr>
          <w:b/>
          <w:color w:val="000000"/>
          <w:sz w:val="28"/>
        </w:rPr>
        <w:t xml:space="preserve">и в 1 квартале </w:t>
      </w:r>
      <w:r w:rsidR="0015740C">
        <w:rPr>
          <w:b/>
          <w:color w:val="000000"/>
          <w:sz w:val="28"/>
        </w:rPr>
        <w:t xml:space="preserve">2020 </w:t>
      </w:r>
      <w:r w:rsidRPr="00E52E0D">
        <w:rPr>
          <w:b/>
          <w:color w:val="000000"/>
          <w:sz w:val="28"/>
        </w:rPr>
        <w:t xml:space="preserve"> года</w:t>
      </w:r>
    </w:p>
    <w:p w:rsidR="001720C0" w:rsidRPr="00C71304" w:rsidRDefault="001720C0" w:rsidP="00C71304">
      <w:pPr>
        <w:tabs>
          <w:tab w:val="left" w:pos="360"/>
        </w:tabs>
        <w:jc w:val="both"/>
        <w:rPr>
          <w:color w:val="000000"/>
          <w:sz w:val="14"/>
        </w:rPr>
      </w:pPr>
    </w:p>
    <w:p w:rsidR="001720C0" w:rsidRPr="001720C0" w:rsidRDefault="001F4D7A" w:rsidP="001720C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Традиционным в деятельности  председателя Совета депутатов района, совета  является отчёт о  деятельности  за текущий год. Так как я </w:t>
      </w:r>
      <w:r w:rsidR="00E52E0D">
        <w:rPr>
          <w:color w:val="000000"/>
        </w:rPr>
        <w:t xml:space="preserve">приступил к своим обязанностям </w:t>
      </w:r>
      <w:r w:rsidR="0015740C">
        <w:rPr>
          <w:color w:val="000000"/>
        </w:rPr>
        <w:t xml:space="preserve">19 сентября 2019 </w:t>
      </w:r>
      <w:r w:rsidR="001720C0" w:rsidRPr="001720C0">
        <w:rPr>
          <w:color w:val="000000"/>
        </w:rPr>
        <w:t xml:space="preserve"> года и в работе аппарата совета также произошли кадровые изменения, то мне достаточно сложно детально докладывать участникам заседания о своей работе по руководству советом за весь </w:t>
      </w:r>
      <w:r w:rsidR="0015740C">
        <w:rPr>
          <w:color w:val="000000"/>
        </w:rPr>
        <w:t>2019</w:t>
      </w:r>
      <w:r w:rsidR="001720C0" w:rsidRPr="001720C0">
        <w:rPr>
          <w:color w:val="000000"/>
        </w:rPr>
        <w:t xml:space="preserve"> год, поэтому будет уместным  доложить о работе председателя и совета, захватывая период    1  квартала 2</w:t>
      </w:r>
      <w:r w:rsidR="0015740C">
        <w:rPr>
          <w:color w:val="000000"/>
        </w:rPr>
        <w:t xml:space="preserve">020 </w:t>
      </w:r>
      <w:r w:rsidR="001720C0" w:rsidRPr="001720C0">
        <w:rPr>
          <w:color w:val="000000"/>
        </w:rPr>
        <w:t xml:space="preserve"> года.</w:t>
      </w:r>
    </w:p>
    <w:p w:rsidR="001720C0" w:rsidRPr="00C71304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2"/>
        </w:rPr>
      </w:pPr>
    </w:p>
    <w:p w:rsidR="001720C0" w:rsidRPr="00E847D0" w:rsidRDefault="001720C0" w:rsidP="001720C0">
      <w:pPr>
        <w:pStyle w:val="a3"/>
        <w:tabs>
          <w:tab w:val="left" w:pos="360"/>
        </w:tabs>
        <w:ind w:left="1211"/>
        <w:jc w:val="center"/>
        <w:rPr>
          <w:b/>
          <w:color w:val="000000"/>
        </w:rPr>
      </w:pPr>
      <w:r w:rsidRPr="00E847D0">
        <w:rPr>
          <w:b/>
          <w:color w:val="000000"/>
        </w:rPr>
        <w:t>Общая информация</w:t>
      </w:r>
    </w:p>
    <w:p w:rsidR="001720C0" w:rsidRPr="00C71304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2"/>
        </w:rPr>
      </w:pPr>
    </w:p>
    <w:p w:rsidR="0015740C" w:rsidRDefault="001F4D7A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15740C">
        <w:rPr>
          <w:color w:val="000000"/>
        </w:rPr>
        <w:t>В сентябре 2019 года</w:t>
      </w:r>
      <w:r w:rsidR="0015740C" w:rsidRPr="001720C0">
        <w:rPr>
          <w:color w:val="000000"/>
        </w:rPr>
        <w:t xml:space="preserve"> в составе </w:t>
      </w:r>
      <w:r w:rsidR="0015740C">
        <w:rPr>
          <w:color w:val="000000"/>
        </w:rPr>
        <w:t xml:space="preserve">районного Совета </w:t>
      </w:r>
      <w:r w:rsidR="0015740C" w:rsidRPr="001720C0">
        <w:rPr>
          <w:color w:val="000000"/>
        </w:rPr>
        <w:t xml:space="preserve">депутатов произошли </w:t>
      </w:r>
      <w:r w:rsidR="0015740C">
        <w:rPr>
          <w:color w:val="000000"/>
        </w:rPr>
        <w:t>серьёзные изменения. По результатам выборов Совет депутатов  обновился практически наполовину (12 новых депутатов из 25). В состав фракции «Единая Россия» вошли 23 депутата, которые были избраны при поддержке местного отделения партии «Единая Россия», один из членов фракции Рашид Талгатович Гарипов позже сменил свою политическую ориентацию и теперь представляет партию «За правду». Также наш коллега Алексей Владимирович Крашаков спустя несколько месяцев работы сложил депутатские полномочия и сконцентрировался на своей основной работе. В сентябре 2020 года состоялись довыборы по освободившемуся 25 избирательному округу. Победителем при поддержке партии «Единая Россия» стала Татьяна Олеговна Соколова, которая также вступила во фракцию. Помимо этого в совете депутатов есть один представитель партии «Справедливая Россия» и один депутат, неопределившийся со своей партийной принадлежностью.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Решением Совета 7 депутатов были делегированы в Челябинскую городскую Думу</w:t>
      </w:r>
      <w:r w:rsidRPr="00442602">
        <w:rPr>
          <w:color w:val="000000"/>
        </w:rPr>
        <w:t>:</w:t>
      </w:r>
    </w:p>
    <w:p w:rsidR="0015740C" w:rsidRPr="0015740C" w:rsidRDefault="0015740C" w:rsidP="0015740C">
      <w:pPr>
        <w:tabs>
          <w:tab w:val="left" w:pos="0"/>
        </w:tabs>
        <w:jc w:val="both"/>
        <w:rPr>
          <w:color w:val="000000"/>
          <w:sz w:val="2"/>
        </w:rPr>
      </w:pP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Алёхин Дмитрий Иванович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Баканов Алексей Викторович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Вербитский Михаил Григорьевич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Капитан Александр Евгеньевич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Хромов Антон Сергеевич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Истомин Владимир Викторович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Корнев Владимир Валерьевич</w:t>
      </w:r>
    </w:p>
    <w:p w:rsidR="0015740C" w:rsidRDefault="0015740C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которые представляют Совет депутатов Металлургического района  в Челябинской городской Думе и ежегодно должны отчитываться перед </w:t>
      </w:r>
      <w:r w:rsidR="00FB4A76">
        <w:rPr>
          <w:color w:val="000000"/>
        </w:rPr>
        <w:t>Советом депутатов на очередных заседаниях</w:t>
      </w:r>
      <w:r>
        <w:rPr>
          <w:color w:val="000000"/>
        </w:rPr>
        <w:t xml:space="preserve"> о проделанной работе</w:t>
      </w:r>
      <w:r w:rsidR="00FB4A76">
        <w:rPr>
          <w:color w:val="000000"/>
        </w:rPr>
        <w:t>.</w:t>
      </w:r>
    </w:p>
    <w:p w:rsidR="001720C0" w:rsidRPr="001720C0" w:rsidRDefault="001F4D7A" w:rsidP="0015740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Основной круг полномочий Председателя совета заключа</w:t>
      </w:r>
      <w:r w:rsidR="001720C0">
        <w:rPr>
          <w:color w:val="000000"/>
        </w:rPr>
        <w:t>ется в организации деятельности</w:t>
      </w:r>
      <w:r w:rsidR="0015740C">
        <w:rPr>
          <w:color w:val="000000"/>
        </w:rPr>
        <w:t xml:space="preserve"> </w:t>
      </w:r>
      <w:r w:rsidR="001720C0" w:rsidRPr="001720C0">
        <w:rPr>
          <w:color w:val="000000"/>
        </w:rPr>
        <w:t>совета депутатов как представительного органа</w:t>
      </w:r>
      <w:r w:rsidR="001720C0">
        <w:rPr>
          <w:color w:val="000000"/>
        </w:rPr>
        <w:t xml:space="preserve"> власти района, он уполномочен </w:t>
      </w:r>
      <w:r w:rsidR="001720C0" w:rsidRPr="001720C0">
        <w:rPr>
          <w:color w:val="000000"/>
        </w:rPr>
        <w:t>представлять совет депутатов в отношениях с органами</w:t>
      </w:r>
      <w:r w:rsidR="001720C0">
        <w:rPr>
          <w:color w:val="000000"/>
        </w:rPr>
        <w:t xml:space="preserve"> местного самоуправления других</w:t>
      </w:r>
      <w:r w:rsidR="0015740C">
        <w:rPr>
          <w:color w:val="000000"/>
        </w:rPr>
        <w:t xml:space="preserve"> </w:t>
      </w:r>
      <w:r w:rsidR="001720C0" w:rsidRPr="001720C0">
        <w:rPr>
          <w:color w:val="000000"/>
        </w:rPr>
        <w:t>муниципальных образований, органами государственной власти</w:t>
      </w:r>
      <w:r w:rsidR="001720C0">
        <w:rPr>
          <w:color w:val="000000"/>
        </w:rPr>
        <w:t xml:space="preserve"> ,гражданами,</w:t>
      </w:r>
      <w:r w:rsidR="0015740C">
        <w:rPr>
          <w:color w:val="000000"/>
        </w:rPr>
        <w:t xml:space="preserve"> </w:t>
      </w:r>
      <w:r w:rsidR="001720C0" w:rsidRPr="001720C0">
        <w:rPr>
          <w:color w:val="000000"/>
        </w:rPr>
        <w:t>избирателями, предприятиями, учреждениями и организациями.</w:t>
      </w:r>
      <w:r w:rsidR="001720C0">
        <w:rPr>
          <w:color w:val="000000"/>
        </w:rPr>
        <w:t xml:space="preserve"> Работа совета, реализация</w:t>
      </w:r>
      <w:r w:rsidR="0015740C">
        <w:rPr>
          <w:color w:val="000000"/>
        </w:rPr>
        <w:t xml:space="preserve"> </w:t>
      </w:r>
      <w:r w:rsidR="001720C0" w:rsidRPr="001720C0">
        <w:rPr>
          <w:color w:val="000000"/>
        </w:rPr>
        <w:t>его полномочий осуществлялась через   регулярн</w:t>
      </w:r>
      <w:r w:rsidR="001720C0">
        <w:rPr>
          <w:color w:val="000000"/>
        </w:rPr>
        <w:t>ое проведение заседаний совета,</w:t>
      </w:r>
      <w:r w:rsidR="0015740C">
        <w:rPr>
          <w:color w:val="000000"/>
        </w:rPr>
        <w:t xml:space="preserve"> </w:t>
      </w:r>
      <w:r w:rsidR="001720C0" w:rsidRPr="001720C0">
        <w:rPr>
          <w:color w:val="000000"/>
        </w:rPr>
        <w:t>деятельность постоянных комиссий, оперативное руководство работой в период межд</w:t>
      </w:r>
      <w:r w:rsidR="001720C0">
        <w:rPr>
          <w:color w:val="000000"/>
        </w:rPr>
        <w:t>у</w:t>
      </w:r>
      <w:r w:rsidR="0015740C">
        <w:rPr>
          <w:color w:val="000000"/>
        </w:rPr>
        <w:t xml:space="preserve"> </w:t>
      </w:r>
      <w:r w:rsidR="001720C0" w:rsidRPr="001720C0">
        <w:rPr>
          <w:color w:val="000000"/>
        </w:rPr>
        <w:t>заседаниями Аппаратом совета.</w:t>
      </w:r>
    </w:p>
    <w:p w:rsidR="001720C0" w:rsidRPr="00C71304" w:rsidRDefault="001720C0" w:rsidP="001720C0">
      <w:pPr>
        <w:ind w:firstLine="357"/>
        <w:jc w:val="both"/>
        <w:rPr>
          <w:i/>
          <w:sz w:val="8"/>
          <w:u w:val="single"/>
        </w:rPr>
      </w:pPr>
    </w:p>
    <w:p w:rsidR="001720C0" w:rsidRPr="00E847D0" w:rsidRDefault="001720C0" w:rsidP="001720C0">
      <w:pPr>
        <w:pStyle w:val="a3"/>
        <w:ind w:left="0"/>
        <w:jc w:val="center"/>
        <w:rPr>
          <w:b/>
        </w:rPr>
      </w:pPr>
      <w:r w:rsidRPr="00E847D0">
        <w:rPr>
          <w:b/>
        </w:rPr>
        <w:t>Нормотворческая деятельность, заседания Совета</w:t>
      </w:r>
    </w:p>
    <w:p w:rsidR="001720C0" w:rsidRPr="00C71304" w:rsidRDefault="001720C0" w:rsidP="001720C0">
      <w:pPr>
        <w:ind w:firstLine="357"/>
        <w:jc w:val="both"/>
        <w:rPr>
          <w:b/>
          <w:sz w:val="6"/>
          <w:u w:val="single"/>
        </w:rPr>
      </w:pPr>
    </w:p>
    <w:p w:rsidR="001720C0" w:rsidRPr="001720C0" w:rsidRDefault="001720C0" w:rsidP="001720C0">
      <w:pPr>
        <w:ind w:firstLine="357"/>
        <w:jc w:val="both"/>
      </w:pPr>
      <w:r w:rsidRPr="001720C0">
        <w:t>Нормотворческая деятельность, т.е принятие нормативных актов Металлургического района, происходит, как правило, по инициативе Совета депутатов, либо Администрации района. Проект решения в обязательном порядке рассматривается на заседании профильной комиссии, после чего рассматривается на заседании Совета.</w:t>
      </w:r>
    </w:p>
    <w:p w:rsidR="00FB4A76" w:rsidRDefault="00FB4A76" w:rsidP="001720C0">
      <w:pPr>
        <w:ind w:firstLine="357"/>
        <w:jc w:val="both"/>
      </w:pPr>
      <w:r>
        <w:lastRenderedPageBreak/>
        <w:t xml:space="preserve">За весь период  </w:t>
      </w:r>
      <w:r w:rsidR="001720C0" w:rsidRPr="001720C0">
        <w:t xml:space="preserve">проведено 10 заседаний Совета депутатов, </w:t>
      </w:r>
      <w:r>
        <w:t xml:space="preserve">всего рассмотрено и принято  43 решения. </w:t>
      </w:r>
      <w:r w:rsidRPr="001720C0">
        <w:rPr>
          <w:color w:val="000000"/>
        </w:rPr>
        <w:t>В целом явка на заседания Совета депутатов за год составила 80 %.</w:t>
      </w:r>
    </w:p>
    <w:p w:rsidR="00FB4A76" w:rsidRPr="00FB4A76" w:rsidRDefault="00FB4A76" w:rsidP="00FB4A76">
      <w:pPr>
        <w:tabs>
          <w:tab w:val="left" w:pos="360"/>
        </w:tabs>
        <w:jc w:val="both"/>
        <w:rPr>
          <w:color w:val="000000"/>
        </w:rPr>
      </w:pPr>
      <w:r w:rsidRPr="001720C0">
        <w:rPr>
          <w:color w:val="000000"/>
        </w:rPr>
        <w:t>По</w:t>
      </w:r>
      <w:r>
        <w:rPr>
          <w:color w:val="000000"/>
        </w:rPr>
        <w:t xml:space="preserve">давляющее большинство депутатов </w:t>
      </w:r>
      <w:r w:rsidRPr="001720C0">
        <w:rPr>
          <w:color w:val="000000"/>
        </w:rPr>
        <w:t>принимали активное участие в заседаниях Совета, в обсуждении поставленных</w:t>
      </w:r>
      <w:r>
        <w:rPr>
          <w:color w:val="000000"/>
        </w:rPr>
        <w:t xml:space="preserve"> вопросов.</w:t>
      </w:r>
    </w:p>
    <w:p w:rsidR="00FB4A76" w:rsidRDefault="00FB4A76" w:rsidP="001720C0">
      <w:pPr>
        <w:ind w:firstLine="357"/>
        <w:jc w:val="both"/>
      </w:pPr>
    </w:p>
    <w:p w:rsidR="001720C0" w:rsidRDefault="001720C0" w:rsidP="001720C0">
      <w:pPr>
        <w:tabs>
          <w:tab w:val="left" w:pos="360"/>
        </w:tabs>
        <w:jc w:val="center"/>
        <w:rPr>
          <w:b/>
          <w:color w:val="000000"/>
        </w:rPr>
      </w:pPr>
      <w:r w:rsidRPr="00E847D0">
        <w:rPr>
          <w:b/>
          <w:color w:val="000000"/>
        </w:rPr>
        <w:t>Постоянные комиссии</w:t>
      </w:r>
    </w:p>
    <w:p w:rsidR="00FB4A76" w:rsidRDefault="00FB4A76" w:rsidP="00FB4A76">
      <w:pPr>
        <w:tabs>
          <w:tab w:val="left" w:pos="0"/>
          <w:tab w:val="left" w:pos="709"/>
        </w:tabs>
        <w:jc w:val="both"/>
        <w:rPr>
          <w:color w:val="000000"/>
        </w:rPr>
      </w:pPr>
      <w:r w:rsidRPr="00844F27">
        <w:rPr>
          <w:color w:val="000000"/>
        </w:rPr>
        <w:t>Несколько слов о работе п</w:t>
      </w:r>
      <w:r>
        <w:rPr>
          <w:color w:val="000000"/>
        </w:rPr>
        <w:t xml:space="preserve">остоянных комиссий. Их в Совете депутатов работают 6 постоянных комиссий, </w:t>
      </w:r>
      <w:r w:rsidRPr="001720C0">
        <w:rPr>
          <w:color w:val="000000"/>
        </w:rPr>
        <w:t xml:space="preserve"> и работают наши комиссии неоднозначно.</w:t>
      </w:r>
    </w:p>
    <w:p w:rsidR="00FB4A76" w:rsidRPr="00FB4A76" w:rsidRDefault="00FB4A76" w:rsidP="00FB4A76">
      <w:pPr>
        <w:tabs>
          <w:tab w:val="left" w:pos="0"/>
          <w:tab w:val="left" w:pos="709"/>
        </w:tabs>
        <w:jc w:val="both"/>
        <w:rPr>
          <w:color w:val="000000"/>
          <w:sz w:val="6"/>
        </w:rPr>
      </w:pPr>
    </w:p>
    <w:p w:rsidR="00FB4A76" w:rsidRDefault="00FB4A76" w:rsidP="00FB4A76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>Комиссия по местному самоуправлению, регламенту и этике (председатель – С.А. Малыгин) – за отчётный период провела 7 заседаний, комиссия по благоустройству</w:t>
      </w:r>
      <w:r w:rsidRPr="001720C0">
        <w:rPr>
          <w:color w:val="000000"/>
        </w:rPr>
        <w:t>, инфраструктуре градостроительству</w:t>
      </w:r>
      <w:r>
        <w:rPr>
          <w:color w:val="000000"/>
        </w:rPr>
        <w:t xml:space="preserve"> (председатель – Ю.Ю.Панов) – 6 заседаний</w:t>
      </w:r>
      <w:r w:rsidRPr="003D3941">
        <w:rPr>
          <w:color w:val="000000"/>
        </w:rPr>
        <w:t>;</w:t>
      </w:r>
      <w:r>
        <w:rPr>
          <w:color w:val="000000"/>
        </w:rPr>
        <w:t xml:space="preserve"> комиссия по бюджету и налогам (председатель – А.Е. Четвернин) – 4 заседания</w:t>
      </w:r>
      <w:r w:rsidRPr="003D3941">
        <w:rPr>
          <w:color w:val="000000"/>
        </w:rPr>
        <w:t>;</w:t>
      </w:r>
      <w:r>
        <w:rPr>
          <w:color w:val="000000"/>
        </w:rPr>
        <w:t>комиссия по социальной политике (председатель Э.Э.Маматов) – 3 заседания</w:t>
      </w:r>
      <w:r w:rsidRPr="003D3941">
        <w:rPr>
          <w:color w:val="000000"/>
        </w:rPr>
        <w:t>;</w:t>
      </w:r>
      <w:r>
        <w:rPr>
          <w:color w:val="000000"/>
        </w:rPr>
        <w:t xml:space="preserve"> комиссия по экономической политике (председатель – С.Я.Астафьев</w:t>
      </w:r>
      <w:r w:rsidRPr="003D3941">
        <w:rPr>
          <w:color w:val="000000"/>
        </w:rPr>
        <w:t>)</w:t>
      </w:r>
      <w:r>
        <w:rPr>
          <w:color w:val="000000"/>
        </w:rPr>
        <w:t xml:space="preserve"> – 3 заседания.</w:t>
      </w:r>
    </w:p>
    <w:p w:rsidR="00FB4A76" w:rsidRDefault="00FB4A76" w:rsidP="00FB4A76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>Эти комиссии в целом справляются со своей работой.</w:t>
      </w:r>
    </w:p>
    <w:p w:rsidR="00FB4A76" w:rsidRPr="00B8313D" w:rsidRDefault="00FB4A76" w:rsidP="00EC64A0">
      <w:pPr>
        <w:tabs>
          <w:tab w:val="left" w:pos="0"/>
          <w:tab w:val="left" w:pos="709"/>
        </w:tabs>
        <w:jc w:val="both"/>
        <w:rPr>
          <w:color w:val="000000" w:themeColor="text1"/>
        </w:rPr>
      </w:pPr>
      <w:r w:rsidRPr="00B8313D">
        <w:rPr>
          <w:color w:val="000000" w:themeColor="text1"/>
        </w:rPr>
        <w:t xml:space="preserve">И у нас есть ещё постоянная </w:t>
      </w:r>
      <w:r w:rsidR="00EC64A0" w:rsidRPr="00B8313D">
        <w:rPr>
          <w:color w:val="000000" w:themeColor="text1"/>
        </w:rPr>
        <w:t xml:space="preserve">комиссия по </w:t>
      </w:r>
      <w:r w:rsidR="00EC64A0" w:rsidRPr="00B8313D">
        <w:rPr>
          <w:rStyle w:val="ab"/>
          <w:b w:val="0"/>
          <w:color w:val="000000" w:themeColor="text1"/>
          <w:bdr w:val="none" w:sz="0" w:space="0" w:color="auto" w:frame="1"/>
          <w:shd w:val="clear" w:color="auto" w:fill="FFFFFF"/>
        </w:rPr>
        <w:t>по жилищно-коммунальному хозяйству</w:t>
      </w:r>
      <w:r w:rsidRPr="00B8313D">
        <w:rPr>
          <w:color w:val="000000" w:themeColor="text1"/>
        </w:rPr>
        <w:t xml:space="preserve"> (</w:t>
      </w:r>
      <w:r w:rsidR="00EC64A0" w:rsidRPr="00B8313D">
        <w:rPr>
          <w:color w:val="000000" w:themeColor="text1"/>
        </w:rPr>
        <w:t xml:space="preserve"> председатель – Ю.Ю. Животко</w:t>
      </w:r>
      <w:r w:rsidRPr="00B8313D">
        <w:rPr>
          <w:color w:val="000000" w:themeColor="text1"/>
        </w:rPr>
        <w:t xml:space="preserve">), </w:t>
      </w:r>
      <w:r w:rsidR="00EC64A0" w:rsidRPr="00B8313D">
        <w:rPr>
          <w:color w:val="000000" w:themeColor="text1"/>
        </w:rPr>
        <w:t>за отчётный период не провели ни одного заседания.</w:t>
      </w:r>
    </w:p>
    <w:p w:rsidR="001720C0" w:rsidRPr="00EC64A0" w:rsidRDefault="001F4D7A" w:rsidP="00EC64A0">
      <w:pPr>
        <w:tabs>
          <w:tab w:val="left" w:pos="0"/>
          <w:tab w:val="left" w:pos="709"/>
        </w:tabs>
        <w:jc w:val="both"/>
        <w:rPr>
          <w:color w:val="000000"/>
          <w:sz w:val="14"/>
        </w:rPr>
      </w:pPr>
      <w:r>
        <w:rPr>
          <w:color w:val="000000"/>
        </w:rPr>
        <w:tab/>
      </w:r>
    </w:p>
    <w:p w:rsidR="001720C0" w:rsidRPr="00E847D0" w:rsidRDefault="001720C0" w:rsidP="00C71304">
      <w:pPr>
        <w:tabs>
          <w:tab w:val="left" w:pos="0"/>
          <w:tab w:val="left" w:pos="709"/>
        </w:tabs>
        <w:ind w:left="851"/>
        <w:jc w:val="center"/>
        <w:rPr>
          <w:b/>
          <w:color w:val="000000"/>
        </w:rPr>
      </w:pPr>
      <w:r w:rsidRPr="00E847D0">
        <w:rPr>
          <w:b/>
          <w:color w:val="000000"/>
        </w:rPr>
        <w:t>Аппарат совета</w:t>
      </w:r>
    </w:p>
    <w:p w:rsidR="001720C0" w:rsidRPr="001720C0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Руководит работой Совета  в период между заседаниями, готовит заседания,  занимается докум</w:t>
      </w:r>
      <w:r w:rsidR="00EC64A0">
        <w:rPr>
          <w:color w:val="000000"/>
        </w:rPr>
        <w:t>ентооборотом аппарат Совета из 5</w:t>
      </w:r>
      <w:r w:rsidR="001720C0" w:rsidRPr="001720C0">
        <w:rPr>
          <w:color w:val="000000"/>
        </w:rPr>
        <w:t>-х человек в составе: начальника организационно – п</w:t>
      </w:r>
      <w:r w:rsidR="00B8313D">
        <w:rPr>
          <w:color w:val="000000"/>
        </w:rPr>
        <w:t xml:space="preserve">равового отдела, юрисконсульта, документоведа, старшего </w:t>
      </w:r>
      <w:r w:rsidR="00EC64A0">
        <w:rPr>
          <w:color w:val="000000"/>
        </w:rPr>
        <w:t>бухгалтера и уборщик</w:t>
      </w:r>
      <w:r w:rsidR="00B8313D">
        <w:rPr>
          <w:color w:val="000000"/>
        </w:rPr>
        <w:t>а</w:t>
      </w:r>
      <w:r w:rsidR="00EC64A0">
        <w:rPr>
          <w:color w:val="000000"/>
        </w:rPr>
        <w:t xml:space="preserve"> служебных помещений. </w:t>
      </w:r>
    </w:p>
    <w:p w:rsidR="001720C0" w:rsidRPr="00C71304" w:rsidRDefault="001720C0" w:rsidP="001720C0">
      <w:pPr>
        <w:tabs>
          <w:tab w:val="left" w:pos="0"/>
          <w:tab w:val="left" w:pos="709"/>
        </w:tabs>
        <w:jc w:val="both"/>
        <w:rPr>
          <w:color w:val="FF0000"/>
        </w:rPr>
      </w:pPr>
      <w:r w:rsidRPr="001720C0">
        <w:rPr>
          <w:color w:val="000000"/>
        </w:rPr>
        <w:t xml:space="preserve">Действует Совет депутатов  согласно Уставу Металлургического района  города Челябинска и Регламенту Совета. </w:t>
      </w:r>
    </w:p>
    <w:p w:rsidR="001720C0" w:rsidRPr="00E847D0" w:rsidRDefault="001F4D7A" w:rsidP="00C71304">
      <w:pPr>
        <w:pStyle w:val="a3"/>
        <w:ind w:left="2134" w:firstLine="698"/>
        <w:jc w:val="both"/>
        <w:rPr>
          <w:b/>
        </w:rPr>
      </w:pPr>
      <w:r>
        <w:t xml:space="preserve">              </w:t>
      </w:r>
      <w:r w:rsidR="001720C0" w:rsidRPr="00E847D0">
        <w:rPr>
          <w:b/>
        </w:rPr>
        <w:t>Декларационная кампания</w:t>
      </w:r>
    </w:p>
    <w:p w:rsidR="00EC64A0" w:rsidRDefault="00EC64A0" w:rsidP="00EC64A0">
      <w:pPr>
        <w:ind w:firstLine="708"/>
        <w:jc w:val="both"/>
      </w:pPr>
      <w:r w:rsidRPr="00A52B56">
        <w:t>В соответствии с требованиями Федерального закона от 25.12.2008 № 273-ФЗ «О противодействии коррупции», а также иными федеральными законами, в рамках ежегодной декларационной кампании, Совет депутатов Металлургического района  передал полномочия по сбору и анализу сведений   о доходах, расходах, об имуществе и обязательствах имущественного характера, представленных депутатами Совета депутатов Металлург</w:t>
      </w:r>
      <w:r>
        <w:t>ического района за отчетный 2019</w:t>
      </w:r>
      <w:r w:rsidRPr="00A52B56">
        <w:t xml:space="preserve"> год в Челябинскую г</w:t>
      </w:r>
      <w:r>
        <w:t>ородскую Думу</w:t>
      </w:r>
      <w:r w:rsidRPr="00A52B56">
        <w:t xml:space="preserve">. </w:t>
      </w:r>
    </w:p>
    <w:p w:rsidR="00B8313D" w:rsidRDefault="001F4D7A" w:rsidP="00C71304">
      <w:pPr>
        <w:pStyle w:val="a3"/>
        <w:ind w:left="2134" w:firstLine="698"/>
        <w:jc w:val="both"/>
        <w:rPr>
          <w:b/>
        </w:rPr>
      </w:pPr>
      <w:r w:rsidRPr="00EC64A0">
        <w:rPr>
          <w:b/>
        </w:rPr>
        <w:t xml:space="preserve"> </w:t>
      </w:r>
    </w:p>
    <w:p w:rsidR="001720C0" w:rsidRPr="00EC64A0" w:rsidRDefault="001720C0" w:rsidP="00C71304">
      <w:pPr>
        <w:pStyle w:val="a3"/>
        <w:ind w:left="2134" w:firstLine="698"/>
        <w:jc w:val="both"/>
        <w:rPr>
          <w:b/>
        </w:rPr>
      </w:pPr>
      <w:r w:rsidRPr="00EC64A0">
        <w:rPr>
          <w:b/>
        </w:rPr>
        <w:t>Организация приёмов населения</w:t>
      </w:r>
    </w:p>
    <w:p w:rsidR="00EC64A0" w:rsidRDefault="00EC64A0" w:rsidP="00B8313D">
      <w:pPr>
        <w:ind w:firstLine="357"/>
        <w:jc w:val="both"/>
      </w:pPr>
      <w:r>
        <w:t xml:space="preserve">С  сентября 2019 </w:t>
      </w:r>
      <w:r w:rsidR="001720C0" w:rsidRPr="001720C0">
        <w:t xml:space="preserve"> года в Металлургическом районе  стали функционировать 25 общественных депутатских приёмных депутатов ОМСУ</w:t>
      </w:r>
      <w:r>
        <w:t>.</w:t>
      </w:r>
      <w:r w:rsidR="001720C0" w:rsidRPr="001720C0">
        <w:t xml:space="preserve"> </w:t>
      </w:r>
      <w:r>
        <w:t>Депутаты Совета регулярно проводят приём граждан как в Депутатском центре, так и в своих общественных приёмных, которые находятся на округах.</w:t>
      </w:r>
      <w:r w:rsidR="00B8313D">
        <w:t xml:space="preserve"> </w:t>
      </w:r>
      <w:r w:rsidRPr="00A52B56">
        <w:t>Информиров</w:t>
      </w:r>
      <w:r>
        <w:t>ать  население  о работе Совета и</w:t>
      </w:r>
      <w:r w:rsidRPr="00A52B56">
        <w:t xml:space="preserve"> районных депутатов  помогает сайт Совета депутатов Металлургического р</w:t>
      </w:r>
      <w:r>
        <w:t xml:space="preserve">айона, на котором публикуются информационные поводы. </w:t>
      </w:r>
      <w:r w:rsidRPr="00A52B56">
        <w:t>Также на сайте активно ведется рубрика «Прокурор разъясняет», толкующая российское законодательство и способствующая преодолению правовой неграмотности граждан.</w:t>
      </w:r>
      <w:r w:rsidR="00B8313D">
        <w:t xml:space="preserve"> </w:t>
      </w:r>
      <w:r w:rsidRPr="00A52B56">
        <w:t>В целях более оперативной работы на сайте Совета депутатов действует интернет-приемная, которая позволяет жителям задавать вопросы и подава</w:t>
      </w:r>
      <w:r>
        <w:t>ть обращения, не выходя из дома (что особенно актуально в условиях нынешней эпидемиологической ситуации).</w:t>
      </w:r>
    </w:p>
    <w:p w:rsidR="00EC64A0" w:rsidRPr="00A52B56" w:rsidRDefault="00EC64A0" w:rsidP="00EC64A0">
      <w:pPr>
        <w:spacing w:after="120"/>
        <w:ind w:firstLine="708"/>
        <w:jc w:val="both"/>
      </w:pPr>
      <w:r>
        <w:t>Также получить информацию о деятельности депутатов можно в социальных сетях.</w:t>
      </w:r>
    </w:p>
    <w:p w:rsidR="00EC64A0" w:rsidRDefault="00EC64A0" w:rsidP="001F4D7A">
      <w:pPr>
        <w:ind w:firstLine="708"/>
        <w:jc w:val="both"/>
      </w:pPr>
    </w:p>
    <w:p w:rsidR="00EC64A0" w:rsidRDefault="00EC64A0" w:rsidP="001F4D7A">
      <w:pPr>
        <w:ind w:firstLine="708"/>
        <w:jc w:val="both"/>
      </w:pPr>
    </w:p>
    <w:p w:rsidR="001720C0" w:rsidRPr="001720C0" w:rsidRDefault="00B44C5E" w:rsidP="00B8313D">
      <w:pPr>
        <w:spacing w:after="120"/>
        <w:ind w:firstLine="708"/>
        <w:jc w:val="both"/>
      </w:pPr>
      <w:r>
        <w:t xml:space="preserve">Ежедневно на сайте </w:t>
      </w:r>
      <w:r w:rsidR="001720C0" w:rsidRPr="001720C0">
        <w:t xml:space="preserve"> сотрудником аппарата Совета публикуется 2-4 информационных повода, освещающих деятельность депутатов Совета. Всего за </w:t>
      </w:r>
      <w:r>
        <w:t>отчетный период  год было опубликовано 720</w:t>
      </w:r>
      <w:r w:rsidR="001720C0" w:rsidRPr="001720C0">
        <w:t xml:space="preserve"> информационных поводов. </w:t>
      </w:r>
      <w:r w:rsidR="00B8313D">
        <w:t xml:space="preserve"> </w:t>
      </w:r>
      <w:r>
        <w:t xml:space="preserve">В </w:t>
      </w:r>
      <w:r w:rsidR="001720C0" w:rsidRPr="001720C0">
        <w:t xml:space="preserve">2017 года была создана группа в социальной сети ВКонтакте. Ежедневно, помимо дублирования новостей с сайта </w:t>
      </w:r>
      <w:r w:rsidR="001720C0" w:rsidRPr="001720C0">
        <w:lastRenderedPageBreak/>
        <w:t xml:space="preserve">Совета депутатов, в группе публикуется </w:t>
      </w:r>
      <w:r w:rsidR="001720C0" w:rsidRPr="001720C0">
        <w:rPr>
          <w:color w:val="000000"/>
          <w:shd w:val="clear" w:color="auto" w:fill="FFFFFF"/>
        </w:rPr>
        <w:t xml:space="preserve">оперативная сводка по вопросам жизнеобеспечения граждан. Каждый желающий может узнать,  в каком доме и в какое время будет отключение водоснабжения, электричества и газоснабжения. </w:t>
      </w:r>
      <w:r w:rsidR="00B8313D">
        <w:t xml:space="preserve"> </w:t>
      </w:r>
      <w:r w:rsidR="001720C0" w:rsidRPr="001720C0">
        <w:t xml:space="preserve">За </w:t>
      </w:r>
      <w:r>
        <w:t xml:space="preserve">отчетный период </w:t>
      </w:r>
      <w:r w:rsidR="001720C0" w:rsidRPr="001720C0">
        <w:t xml:space="preserve"> всего Аппаратом Совета депу</w:t>
      </w:r>
      <w:r>
        <w:t>татов было обработано 105 обращения граждан, 41</w:t>
      </w:r>
      <w:r w:rsidR="001720C0" w:rsidRPr="001720C0">
        <w:t xml:space="preserve"> из которых было принято через Интернет-приемную. По каждому из обращений были сделаны запросы в соответствующие органы.</w:t>
      </w:r>
    </w:p>
    <w:p w:rsidR="001720C0" w:rsidRPr="00E847D0" w:rsidRDefault="001720C0" w:rsidP="001720C0">
      <w:pPr>
        <w:tabs>
          <w:tab w:val="left" w:pos="360"/>
        </w:tabs>
        <w:ind w:firstLine="357"/>
        <w:jc w:val="both"/>
        <w:rPr>
          <w:b/>
          <w:color w:val="000000"/>
          <w:sz w:val="10"/>
        </w:rPr>
      </w:pPr>
    </w:p>
    <w:p w:rsidR="00E847D0" w:rsidRDefault="00B44C5E" w:rsidP="001F4D7A">
      <w:pPr>
        <w:jc w:val="center"/>
        <w:rPr>
          <w:b/>
        </w:rPr>
      </w:pPr>
      <w:r>
        <w:rPr>
          <w:b/>
        </w:rPr>
        <w:t xml:space="preserve">Благоустройство </w:t>
      </w:r>
    </w:p>
    <w:p w:rsidR="00B44C5E" w:rsidRDefault="00B44C5E" w:rsidP="00B44C5E">
      <w:pPr>
        <w:jc w:val="both"/>
      </w:pPr>
      <w:r>
        <w:t>Совет депутатов уделяет большое внимание благоустройству и развитию инфраструктуры нашего района. Федеральный</w:t>
      </w:r>
      <w:r w:rsidRPr="00A52B56">
        <w:t xml:space="preserve"> проект «Фор</w:t>
      </w:r>
      <w:r w:rsidR="005C2886">
        <w:t>мирование современной г</w:t>
      </w:r>
      <w:r>
        <w:t>ородской</w:t>
      </w:r>
      <w:r w:rsidRPr="00A52B56">
        <w:t xml:space="preserve"> среды» начал реализовываться в Челябинской области в 2017 году. </w:t>
      </w:r>
      <w:r>
        <w:t xml:space="preserve">В рамках этого проекта осуществляется благоустройство дворовых территорий и общественных пространств. Я являюсь Председателем общественного совета по благоустройству Металлургического района, где на основании поданных заявок от активных  жителей и депутатов Совета депутатов формируются адресные перечни благоустройства. Также совместно с депутатами Совета депутатов, Администрацией района, активными жителями и представителями управляющих компаний Металлургического района мы участвуем в разработке и согласовании  проектно-сметной документации и осуществлении контроля за ходом выполнения работ на утвержденных дворовых </w:t>
      </w:r>
      <w:r w:rsidR="005C2886">
        <w:t>территориях</w:t>
      </w:r>
      <w:r>
        <w:t>.</w:t>
      </w:r>
    </w:p>
    <w:p w:rsidR="00B44C5E" w:rsidRPr="005C2886" w:rsidRDefault="00B44C5E" w:rsidP="00B44C5E">
      <w:pPr>
        <w:jc w:val="both"/>
      </w:pPr>
      <w:r>
        <w:t xml:space="preserve">В 2019 году по данной программе был благоустроен сквер </w:t>
      </w:r>
      <w:r w:rsidR="005C2886" w:rsidRPr="005C2886">
        <w:rPr>
          <w:rFonts w:eastAsiaTheme="minorEastAsia"/>
        </w:rPr>
        <w:t xml:space="preserve">«Юбилейный» по шоссе Металлургов в границах улиц Черкасской и Мира составляет 20 033 249,54 </w:t>
      </w:r>
      <w:r w:rsidRPr="005C2886">
        <w:t xml:space="preserve">и 24 дворовых территории на общую сумму </w:t>
      </w:r>
      <w:r w:rsidR="005C2886" w:rsidRPr="005C2886">
        <w:t>34 473 835,93.</w:t>
      </w:r>
    </w:p>
    <w:p w:rsidR="00B44C5E" w:rsidRPr="00E97804" w:rsidRDefault="00B44C5E" w:rsidP="00B44C5E">
      <w:pPr>
        <w:jc w:val="both"/>
      </w:pPr>
      <w:r>
        <w:t>В 2020 году по программе</w:t>
      </w:r>
      <w:r w:rsidR="005C2886">
        <w:t xml:space="preserve"> </w:t>
      </w:r>
      <w:r w:rsidR="005C2886" w:rsidRPr="00A52B56">
        <w:t>«Фор</w:t>
      </w:r>
      <w:r w:rsidR="005C2886">
        <w:t>мирование современной городской</w:t>
      </w:r>
      <w:r w:rsidR="005C2886" w:rsidRPr="00A52B56">
        <w:t xml:space="preserve"> среды» </w:t>
      </w:r>
      <w:r>
        <w:t xml:space="preserve"> были благоустроены 3 общественных пространства</w:t>
      </w:r>
      <w:r w:rsidRPr="000878E4">
        <w:t>:</w:t>
      </w:r>
    </w:p>
    <w:p w:rsidR="00B44C5E" w:rsidRDefault="005C2886" w:rsidP="005C2886">
      <w:pPr>
        <w:jc w:val="both"/>
        <w:rPr>
          <w:rFonts w:eastAsiaTheme="minorEastAsia"/>
          <w:szCs w:val="28"/>
        </w:rPr>
      </w:pPr>
      <w:r w:rsidRPr="005C2886">
        <w:rPr>
          <w:rFonts w:eastAsiaTheme="minorEastAsia"/>
          <w:szCs w:val="28"/>
        </w:rPr>
        <w:t xml:space="preserve">на благоустройство разделительного бульвара по шоссе Металлургов от улицы Жукова до улицы Румянцева составляет </w:t>
      </w:r>
      <w:r w:rsidRPr="005C2886">
        <w:rPr>
          <w:rFonts w:eastAsiaTheme="minorEastAsia"/>
          <w:b/>
          <w:szCs w:val="28"/>
        </w:rPr>
        <w:t>17 950 592,81 руб</w:t>
      </w:r>
      <w:r w:rsidRPr="005C2886">
        <w:rPr>
          <w:rFonts w:eastAsiaTheme="minorEastAsia"/>
          <w:szCs w:val="28"/>
        </w:rPr>
        <w:t xml:space="preserve">., сквера по шоссе Металлургов между домами 31 и 33 составляет </w:t>
      </w:r>
      <w:r w:rsidRPr="005C2886">
        <w:rPr>
          <w:rFonts w:eastAsiaTheme="minorEastAsia"/>
          <w:b/>
          <w:szCs w:val="28"/>
        </w:rPr>
        <w:t>10 142 449,37 руб</w:t>
      </w:r>
      <w:r w:rsidRPr="005C2886">
        <w:rPr>
          <w:rFonts w:eastAsiaTheme="minorEastAsia"/>
          <w:szCs w:val="28"/>
        </w:rPr>
        <w:t xml:space="preserve">., сквера между домами 27 и 29 по   ул. Байкальской составляет </w:t>
      </w:r>
      <w:r w:rsidRPr="005C2886">
        <w:rPr>
          <w:rFonts w:eastAsiaTheme="minorEastAsia"/>
          <w:b/>
          <w:szCs w:val="28"/>
        </w:rPr>
        <w:t>18 336 174,00 руб</w:t>
      </w:r>
      <w:r w:rsidRPr="005C2886">
        <w:rPr>
          <w:rFonts w:eastAsiaTheme="minorEastAsia"/>
          <w:szCs w:val="28"/>
        </w:rPr>
        <w:t>.</w:t>
      </w:r>
    </w:p>
    <w:p w:rsidR="00B8313D" w:rsidRPr="005C2886" w:rsidRDefault="00B8313D" w:rsidP="005C2886">
      <w:pPr>
        <w:jc w:val="both"/>
        <w:rPr>
          <w:b/>
          <w:sz w:val="6"/>
        </w:rPr>
      </w:pPr>
    </w:p>
    <w:p w:rsidR="00E52E0D" w:rsidRDefault="001720C0" w:rsidP="00B8313D">
      <w:pPr>
        <w:ind w:firstLine="357"/>
        <w:jc w:val="both"/>
      </w:pPr>
      <w:r w:rsidRPr="001720C0">
        <w:t xml:space="preserve">Впереди – большая, ответственная работа. </w:t>
      </w:r>
    </w:p>
    <w:p w:rsidR="001F4D7A" w:rsidRPr="001720C0" w:rsidRDefault="001F4D7A" w:rsidP="001F4D7A">
      <w:pPr>
        <w:ind w:firstLine="357"/>
        <w:jc w:val="both"/>
      </w:pPr>
    </w:p>
    <w:p w:rsidR="001720C0" w:rsidRDefault="001F4D7A" w:rsidP="001720C0">
      <w:pPr>
        <w:ind w:firstLine="357"/>
        <w:jc w:val="both"/>
        <w:rPr>
          <w:color w:val="000000"/>
        </w:rPr>
      </w:pPr>
      <w:r>
        <w:rPr>
          <w:color w:val="000000"/>
        </w:rPr>
        <w:t>Таким образом, подводя итоги, необходимо отметить, что все задачи, поставленные перед Советом депутатов Металлургического района выполнены в полном объеме, качественно и в срок.</w:t>
      </w:r>
    </w:p>
    <w:p w:rsidR="00E52E0D" w:rsidRDefault="00E52E0D" w:rsidP="001720C0">
      <w:pPr>
        <w:ind w:firstLine="357"/>
        <w:jc w:val="both"/>
        <w:rPr>
          <w:color w:val="000000"/>
        </w:rPr>
      </w:pPr>
    </w:p>
    <w:p w:rsidR="00E52E0D" w:rsidRPr="001720C0" w:rsidRDefault="00E52E0D" w:rsidP="001720C0">
      <w:pPr>
        <w:ind w:firstLine="357"/>
        <w:jc w:val="both"/>
      </w:pPr>
    </w:p>
    <w:p w:rsidR="001720C0" w:rsidRPr="001720C0" w:rsidRDefault="001720C0" w:rsidP="001720C0">
      <w:pPr>
        <w:jc w:val="both"/>
      </w:pPr>
    </w:p>
    <w:p w:rsidR="00537347" w:rsidRPr="001720C0" w:rsidRDefault="002525C8" w:rsidP="001720C0">
      <w:pPr>
        <w:jc w:val="both"/>
      </w:pPr>
      <w:bookmarkStart w:id="0" w:name="_GoBack"/>
      <w:bookmarkEnd w:id="0"/>
    </w:p>
    <w:sectPr w:rsidR="00537347" w:rsidRPr="001720C0" w:rsidSect="00E52E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C8" w:rsidRDefault="002525C8" w:rsidP="00E52E0D">
      <w:r>
        <w:separator/>
      </w:r>
    </w:p>
  </w:endnote>
  <w:endnote w:type="continuationSeparator" w:id="0">
    <w:p w:rsidR="002525C8" w:rsidRDefault="002525C8" w:rsidP="00E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13032"/>
      <w:docPartObj>
        <w:docPartGallery w:val="Page Numbers (Bottom of Page)"/>
        <w:docPartUnique/>
      </w:docPartObj>
    </w:sdtPr>
    <w:sdtEndPr/>
    <w:sdtContent>
      <w:p w:rsidR="00E52E0D" w:rsidRDefault="00E52E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01A">
          <w:rPr>
            <w:noProof/>
          </w:rPr>
          <w:t>3</w:t>
        </w:r>
        <w:r>
          <w:fldChar w:fldCharType="end"/>
        </w:r>
      </w:p>
    </w:sdtContent>
  </w:sdt>
  <w:p w:rsidR="00E52E0D" w:rsidRDefault="00E52E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C8" w:rsidRDefault="002525C8" w:rsidP="00E52E0D">
      <w:r>
        <w:separator/>
      </w:r>
    </w:p>
  </w:footnote>
  <w:footnote w:type="continuationSeparator" w:id="0">
    <w:p w:rsidR="002525C8" w:rsidRDefault="002525C8" w:rsidP="00E5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5533"/>
    <w:multiLevelType w:val="hybridMultilevel"/>
    <w:tmpl w:val="8400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C1A"/>
    <w:multiLevelType w:val="hybridMultilevel"/>
    <w:tmpl w:val="7476685C"/>
    <w:lvl w:ilvl="0" w:tplc="13DC44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0D"/>
    <w:rsid w:val="0015740C"/>
    <w:rsid w:val="001720C0"/>
    <w:rsid w:val="001A30E9"/>
    <w:rsid w:val="001F4D7A"/>
    <w:rsid w:val="00231587"/>
    <w:rsid w:val="002525C8"/>
    <w:rsid w:val="00364489"/>
    <w:rsid w:val="0058570D"/>
    <w:rsid w:val="005C2886"/>
    <w:rsid w:val="00731B9F"/>
    <w:rsid w:val="009745B5"/>
    <w:rsid w:val="0097519E"/>
    <w:rsid w:val="00B44C5E"/>
    <w:rsid w:val="00B72C12"/>
    <w:rsid w:val="00B8313D"/>
    <w:rsid w:val="00BD5C6E"/>
    <w:rsid w:val="00C71304"/>
    <w:rsid w:val="00C9001A"/>
    <w:rsid w:val="00E52E0D"/>
    <w:rsid w:val="00E847D0"/>
    <w:rsid w:val="00EC64A0"/>
    <w:rsid w:val="00EC7CE3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AE9A-9082-4403-B90B-0846F5B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C0"/>
    <w:pPr>
      <w:ind w:left="720"/>
      <w:contextualSpacing/>
    </w:pPr>
  </w:style>
  <w:style w:type="table" w:styleId="a4">
    <w:name w:val="Table Grid"/>
    <w:basedOn w:val="a1"/>
    <w:uiPriority w:val="39"/>
    <w:rsid w:val="00E52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3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30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C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metsovet@outlook.com</cp:lastModifiedBy>
  <cp:revision>8</cp:revision>
  <cp:lastPrinted>2020-10-06T11:19:00Z</cp:lastPrinted>
  <dcterms:created xsi:type="dcterms:W3CDTF">2018-04-01T19:24:00Z</dcterms:created>
  <dcterms:modified xsi:type="dcterms:W3CDTF">2020-10-30T05:57:00Z</dcterms:modified>
</cp:coreProperties>
</file>