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>ПРИЛОЖЕНИЕ 3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 xml:space="preserve">                                                                           к Положению о порядке проведения конкурса 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 xml:space="preserve">по отбору кандидатур на должность 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bCs/>
          <w:lang w:eastAsia="ru-RU"/>
        </w:rPr>
        <w:t xml:space="preserve">Главы </w:t>
      </w:r>
      <w:r w:rsidRPr="00790621">
        <w:rPr>
          <w:rFonts w:ascii="Arial" w:hAnsi="Arial" w:cs="Arial"/>
        </w:rPr>
        <w:t>Металлургического района</w:t>
      </w: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sz w:val="6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jc w:val="right"/>
        <w:rPr>
          <w:rFonts w:ascii="Arial" w:eastAsia="SimSun" w:hAnsi="Arial" w:cs="Arial"/>
          <w:lang w:eastAsia="ru-RU"/>
        </w:rPr>
      </w:pPr>
      <w:r w:rsidRPr="00790621">
        <w:rPr>
          <w:rFonts w:ascii="Arial" w:eastAsia="SimSun" w:hAnsi="Arial" w:cs="Arial"/>
          <w:lang w:eastAsia="ru-RU"/>
        </w:rPr>
        <w:t>(Форма)</w:t>
      </w:r>
    </w:p>
    <w:p w:rsidR="008F37ED" w:rsidRPr="008F37ED" w:rsidRDefault="008F37ED" w:rsidP="008F37ED">
      <w:pPr>
        <w:autoSpaceDE w:val="0"/>
        <w:autoSpaceDN w:val="0"/>
        <w:adjustRightInd w:val="0"/>
        <w:jc w:val="both"/>
        <w:rPr>
          <w:rFonts w:eastAsia="SimSun"/>
          <w:b/>
          <w:bCs/>
          <w:szCs w:val="28"/>
          <w:lang w:eastAsia="ru-RU"/>
        </w:rPr>
      </w:pPr>
    </w:p>
    <w:p w:rsidR="008F37ED" w:rsidRPr="00790621" w:rsidRDefault="008F37ED" w:rsidP="00790621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790621">
        <w:rPr>
          <w:rFonts w:eastAsia="SimSun"/>
          <w:bCs/>
          <w:sz w:val="24"/>
          <w:szCs w:val="24"/>
          <w:lang w:eastAsia="ru-RU"/>
        </w:rPr>
        <w:t xml:space="preserve">Согласие на обработку персональных данных кандидата </w:t>
      </w:r>
      <w:r w:rsidR="00790621">
        <w:rPr>
          <w:rFonts w:eastAsia="SimSun"/>
          <w:bCs/>
          <w:sz w:val="24"/>
          <w:szCs w:val="24"/>
          <w:lang w:eastAsia="ru-RU"/>
        </w:rPr>
        <w:t xml:space="preserve"> </w:t>
      </w:r>
      <w:r w:rsidRPr="00790621">
        <w:rPr>
          <w:rFonts w:eastAsia="SimSun"/>
          <w:bCs/>
          <w:sz w:val="24"/>
          <w:szCs w:val="24"/>
          <w:lang w:eastAsia="ru-RU"/>
        </w:rPr>
        <w:t xml:space="preserve">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="00790621">
        <w:rPr>
          <w:rFonts w:eastAsia="SimSun"/>
          <w:bCs/>
          <w:sz w:val="24"/>
          <w:szCs w:val="24"/>
          <w:lang w:eastAsia="ru-RU"/>
        </w:rPr>
        <w:t xml:space="preserve"> </w:t>
      </w:r>
      <w:r w:rsidRPr="00790621">
        <w:rPr>
          <w:rFonts w:eastAsia="SimSun"/>
          <w:bCs/>
          <w:sz w:val="24"/>
          <w:szCs w:val="24"/>
          <w:lang w:eastAsia="ru-RU"/>
        </w:rPr>
        <w:t xml:space="preserve">в конкурсную комиссию по отбору кандидатур </w:t>
      </w:r>
    </w:p>
    <w:p w:rsidR="008F37ED" w:rsidRPr="00790621" w:rsidRDefault="008F37ED" w:rsidP="00790621">
      <w:pPr>
        <w:autoSpaceDE w:val="0"/>
        <w:autoSpaceDN w:val="0"/>
        <w:adjustRightInd w:val="0"/>
        <w:jc w:val="center"/>
        <w:rPr>
          <w:rFonts w:eastAsia="SimSun"/>
          <w:bCs/>
          <w:sz w:val="24"/>
          <w:szCs w:val="24"/>
          <w:lang w:eastAsia="ru-RU"/>
        </w:rPr>
      </w:pPr>
      <w:r w:rsidRPr="00790621">
        <w:rPr>
          <w:rFonts w:eastAsia="SimSun"/>
          <w:bCs/>
          <w:sz w:val="24"/>
          <w:szCs w:val="24"/>
          <w:lang w:eastAsia="ru-RU"/>
        </w:rPr>
        <w:t xml:space="preserve">на должность Главы </w:t>
      </w:r>
      <w:r w:rsidRPr="00790621">
        <w:rPr>
          <w:sz w:val="24"/>
          <w:szCs w:val="24"/>
        </w:rPr>
        <w:t>Металлургического района</w:t>
      </w:r>
      <w:r w:rsidR="00790621">
        <w:rPr>
          <w:rFonts w:eastAsia="SimSun"/>
          <w:bCs/>
          <w:sz w:val="24"/>
          <w:szCs w:val="24"/>
          <w:lang w:eastAsia="ru-RU"/>
        </w:rPr>
        <w:t xml:space="preserve"> </w:t>
      </w:r>
      <w:r w:rsidRPr="00790621">
        <w:rPr>
          <w:rFonts w:eastAsia="SimSun"/>
          <w:bCs/>
          <w:sz w:val="24"/>
          <w:szCs w:val="24"/>
          <w:lang w:eastAsia="ru-RU"/>
        </w:rPr>
        <w:t>и иных субъектов персональных данных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Я, 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</w:t>
      </w:r>
      <w:r w:rsidRPr="00790621">
        <w:rPr>
          <w:rFonts w:eastAsia="SimSun"/>
          <w:sz w:val="24"/>
          <w:szCs w:val="24"/>
          <w:lang w:eastAsia="ru-RU"/>
        </w:rPr>
        <w:t>,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center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(фамилия, имя, отчество (при его наличии))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за</w:t>
      </w:r>
      <w:r w:rsidR="00790621">
        <w:rPr>
          <w:rFonts w:eastAsia="SimSun"/>
          <w:sz w:val="24"/>
          <w:szCs w:val="24"/>
          <w:lang w:eastAsia="ru-RU"/>
        </w:rPr>
        <w:t>регистрированны</w:t>
      </w:r>
      <w:proofErr w:type="gramStart"/>
      <w:r w:rsidR="00790621">
        <w:rPr>
          <w:rFonts w:eastAsia="SimSun"/>
          <w:sz w:val="24"/>
          <w:szCs w:val="24"/>
          <w:lang w:eastAsia="ru-RU"/>
        </w:rPr>
        <w:t>й(</w:t>
      </w:r>
      <w:proofErr w:type="spellStart"/>
      <w:proofErr w:type="gramEnd"/>
      <w:r w:rsidR="00790621">
        <w:rPr>
          <w:rFonts w:eastAsia="SimSun"/>
          <w:sz w:val="24"/>
          <w:szCs w:val="24"/>
          <w:lang w:eastAsia="ru-RU"/>
        </w:rPr>
        <w:t>ая</w:t>
      </w:r>
      <w:proofErr w:type="spellEnd"/>
      <w:r w:rsidR="00790621">
        <w:rPr>
          <w:rFonts w:eastAsia="SimSun"/>
          <w:sz w:val="24"/>
          <w:szCs w:val="24"/>
          <w:lang w:eastAsia="ru-RU"/>
        </w:rPr>
        <w:t>) по адресу:</w:t>
      </w:r>
      <w:r w:rsidRPr="00790621">
        <w:rPr>
          <w:rFonts w:eastAsia="SimSun"/>
          <w:sz w:val="24"/>
          <w:szCs w:val="24"/>
          <w:lang w:eastAsia="ru-RU"/>
        </w:rPr>
        <w:t>_______</w:t>
      </w:r>
      <w:r w:rsidR="00790621">
        <w:rPr>
          <w:rFonts w:eastAsia="SimSun"/>
          <w:sz w:val="24"/>
          <w:szCs w:val="24"/>
          <w:lang w:eastAsia="ru-RU"/>
        </w:rPr>
        <w:t>____________________________________________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__________________________________________________________________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_______________</w:t>
      </w:r>
      <w:r w:rsidRPr="00790621">
        <w:rPr>
          <w:rFonts w:eastAsia="SimSun"/>
          <w:sz w:val="24"/>
          <w:szCs w:val="24"/>
          <w:lang w:eastAsia="ru-RU"/>
        </w:rPr>
        <w:t>,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паспорт серия________№__________, в</w:t>
      </w:r>
      <w:r w:rsidR="00790621">
        <w:rPr>
          <w:rFonts w:eastAsia="SimSun"/>
          <w:sz w:val="24"/>
          <w:szCs w:val="24"/>
          <w:lang w:eastAsia="ru-RU"/>
        </w:rPr>
        <w:t>ыдан___________________________________________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__________________________________________________________________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_______________</w:t>
      </w:r>
    </w:p>
    <w:p w:rsidR="008F37ED" w:rsidRPr="00790621" w:rsidRDefault="008F37ED" w:rsidP="008F37ED">
      <w:pPr>
        <w:autoSpaceDE w:val="0"/>
        <w:autoSpaceDN w:val="0"/>
        <w:adjustRightInd w:val="0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__________________________________________________________________</w:t>
      </w:r>
      <w:r w:rsidR="00790621">
        <w:rPr>
          <w:rFonts w:eastAsia="SimSun"/>
          <w:sz w:val="24"/>
          <w:szCs w:val="24"/>
          <w:lang w:eastAsia="ru-RU"/>
        </w:rPr>
        <w:t>_______________</w:t>
      </w:r>
      <w:r w:rsidRPr="00790621">
        <w:rPr>
          <w:rFonts w:eastAsia="SimSun"/>
          <w:sz w:val="24"/>
          <w:szCs w:val="24"/>
          <w:lang w:eastAsia="ru-RU"/>
        </w:rPr>
        <w:t>,</w:t>
      </w:r>
    </w:p>
    <w:p w:rsidR="008F37ED" w:rsidRPr="00790621" w:rsidRDefault="008F37ED" w:rsidP="008F37ED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в соответствии с Федеральным законом от 27 июля 2006 г</w:t>
      </w:r>
      <w:r w:rsidR="00790621">
        <w:rPr>
          <w:rFonts w:eastAsia="SimSun"/>
          <w:sz w:val="24"/>
          <w:szCs w:val="24"/>
          <w:lang w:eastAsia="ru-RU"/>
        </w:rPr>
        <w:t xml:space="preserve">ода № 152-ФЗ  </w:t>
      </w:r>
      <w:r w:rsidRPr="00790621">
        <w:rPr>
          <w:rFonts w:eastAsia="SimSun"/>
          <w:sz w:val="24"/>
          <w:szCs w:val="24"/>
          <w:lang w:eastAsia="ru-RU"/>
        </w:rPr>
        <w:t>«О персональных данных» (далее – Федеральный закон</w:t>
      </w:r>
      <w:r w:rsidR="00790621">
        <w:rPr>
          <w:rFonts w:eastAsia="SimSun"/>
          <w:sz w:val="24"/>
          <w:szCs w:val="24"/>
          <w:lang w:eastAsia="ru-RU"/>
        </w:rPr>
        <w:t xml:space="preserve"> от 27 июля 2006 года </w:t>
      </w:r>
      <w:r w:rsidRPr="00790621">
        <w:rPr>
          <w:rFonts w:eastAsia="SimSun"/>
          <w:sz w:val="24"/>
          <w:szCs w:val="24"/>
          <w:lang w:eastAsia="ru-RU"/>
        </w:rPr>
        <w:t xml:space="preserve">№ 152-ФЗ) даю согласие на обработку своих персональных данных и иных субъектов персональных данных конкурсной комиссии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</w:t>
      </w:r>
      <w:r w:rsidRPr="00790621">
        <w:rPr>
          <w:rFonts w:eastAsia="SimSun"/>
          <w:sz w:val="24"/>
          <w:szCs w:val="24"/>
          <w:lang w:eastAsia="ru-RU"/>
        </w:rPr>
        <w:t>, расположенной по адресу: 45____, г. Челябинск, ул. (пл., пр-т) __________, д. (корп., стр.) __, кабинет № ___</w:t>
      </w:r>
      <w:proofErr w:type="gramStart"/>
      <w:r w:rsidRPr="00790621">
        <w:rPr>
          <w:rFonts w:eastAsia="SimSun"/>
          <w:sz w:val="24"/>
          <w:szCs w:val="24"/>
          <w:lang w:eastAsia="ru-RU"/>
        </w:rPr>
        <w:t xml:space="preserve"> ,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тел. ____________, совершение </w:t>
      </w:r>
      <w:proofErr w:type="gramStart"/>
      <w:r w:rsidRPr="00790621">
        <w:rPr>
          <w:rFonts w:eastAsia="SimSun"/>
          <w:sz w:val="24"/>
          <w:szCs w:val="24"/>
          <w:lang w:eastAsia="ru-RU"/>
        </w:rPr>
        <w:t xml:space="preserve">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</w:t>
      </w:r>
      <w:r w:rsidRPr="00790621">
        <w:rPr>
          <w:rFonts w:eastAsia="SimSun"/>
          <w:sz w:val="24"/>
          <w:szCs w:val="24"/>
          <w:lang w:eastAsia="ru-RU"/>
        </w:rPr>
        <w:t xml:space="preserve">, с целью проведения надлежащим образом процедуры конкурса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района, </w:t>
      </w:r>
      <w:r w:rsidRPr="00790621">
        <w:rPr>
          <w:rFonts w:eastAsia="SimSun"/>
          <w:sz w:val="24"/>
          <w:szCs w:val="24"/>
          <w:lang w:eastAsia="ru-RU"/>
        </w:rPr>
        <w:t>предусмотренной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», Уставом </w:t>
      </w:r>
      <w:r w:rsidRPr="00790621">
        <w:rPr>
          <w:sz w:val="24"/>
          <w:szCs w:val="24"/>
        </w:rPr>
        <w:t>Металлургического района</w:t>
      </w:r>
      <w:proofErr w:type="gramStart"/>
      <w:r w:rsidRPr="00790621">
        <w:rPr>
          <w:sz w:val="24"/>
          <w:szCs w:val="24"/>
        </w:rPr>
        <w:t xml:space="preserve"> ,</w:t>
      </w:r>
      <w:proofErr w:type="gramEnd"/>
      <w:r w:rsidRPr="00790621">
        <w:rPr>
          <w:sz w:val="24"/>
          <w:szCs w:val="24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>а также с целью предоставлять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1. Перечень персональных данных, на обработку которых дается согласие: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фамилия, имя, отчество (в том числе предыдущие);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паспортные данные или данные документа, удостоверяющего личность;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дата рождения, место рождения, гражданство;</w:t>
      </w:r>
    </w:p>
    <w:p w:rsidR="008F37ED" w:rsidRPr="00790621" w:rsidRDefault="00790621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ymbolMT"/>
          <w:sz w:val="24"/>
          <w:szCs w:val="24"/>
          <w:lang w:eastAsia="ru-RU"/>
        </w:rPr>
        <w:t>-</w:t>
      </w:r>
      <w:r w:rsidR="008F37ED" w:rsidRPr="00790621">
        <w:rPr>
          <w:rFonts w:eastAsia="SimSun"/>
          <w:sz w:val="24"/>
          <w:szCs w:val="24"/>
          <w:lang w:eastAsia="ru-RU"/>
        </w:rPr>
        <w:t>сведения о наличии статуса депутата и наименование соответствующего законодательного (представительного) органа;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данные документов о профессиональном образовании, профессиональной переподготовке, повышении квалификации, данные документов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судимости (сведения, если имелась или имеется, а если судимость снята или погашена, – также сведения о дате снятия или погашения судимости);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-</w:t>
      </w:r>
      <w:r w:rsidRPr="00790621">
        <w:rPr>
          <w:rFonts w:eastAsia="SymbolMT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>сведения о размере и об источниках доходов, а также об имуществе, принадлежащем на праве собственности (в том числе совместной собственности), о вкладах в банках, ценных бумагах;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 xml:space="preserve">сведения о недвижимом имуществе, а также о принадлежащем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</w:t>
      </w:r>
      <w:r w:rsidRPr="00790621">
        <w:rPr>
          <w:rFonts w:eastAsia="SimSun"/>
          <w:sz w:val="24"/>
          <w:szCs w:val="24"/>
          <w:lang w:eastAsia="ru-RU"/>
        </w:rPr>
        <w:lastRenderedPageBreak/>
        <w:t>Российской Федерации, а также сведения о таких обязательствах супруга и несовершеннолетних детей;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расходах, а также о расходах супруга</w:t>
      </w:r>
      <w:r w:rsidR="00790621">
        <w:rPr>
          <w:rFonts w:eastAsia="SimSun"/>
          <w:sz w:val="24"/>
          <w:szCs w:val="24"/>
          <w:lang w:eastAsia="ru-RU"/>
        </w:rPr>
        <w:t xml:space="preserve"> (супруги) </w:t>
      </w:r>
      <w:r w:rsidRPr="00790621">
        <w:rPr>
          <w:rFonts w:eastAsia="SimSun"/>
          <w:sz w:val="24"/>
          <w:szCs w:val="24"/>
          <w:lang w:eastAsia="ru-RU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совершенной в течение последних трех лет, если сумма сделки превышает общий (вместе с супругом (супругой)) доход за три последних года, предшествующих совершению сделки, и об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790621">
        <w:rPr>
          <w:rFonts w:eastAsia="SimSun"/>
          <w:sz w:val="24"/>
          <w:szCs w:val="24"/>
          <w:lang w:eastAsia="ru-RU"/>
        </w:rPr>
        <w:t>источниках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получения средств, за счёт которых совершена сделка;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счетах (вкладах), хранении наличных денежн</w:t>
      </w:r>
      <w:r w:rsidR="00790621">
        <w:rPr>
          <w:rFonts w:eastAsia="SimSun"/>
          <w:sz w:val="24"/>
          <w:szCs w:val="24"/>
          <w:lang w:eastAsia="ru-RU"/>
        </w:rPr>
        <w:t xml:space="preserve">ых средств  </w:t>
      </w:r>
      <w:r w:rsidRPr="00790621">
        <w:rPr>
          <w:rFonts w:eastAsia="SimSun"/>
          <w:sz w:val="24"/>
          <w:szCs w:val="24"/>
          <w:lang w:eastAsia="ru-RU"/>
        </w:rPr>
        <w:t>и ценностей в иностранных банках, расположенных за пределами территории Российской Федерации, владении и (или) пользовании иностранными финансовыми инструментами;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фамилии, имена, отчества, даты рождения, места рождения, места работы и домашние адреса бывших мужей (жён);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семейное положение и данные о составе и членах семьи;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данные документов об инвалидности (при наличии);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стаж работы и другие данные трудовой книжки (вкладыша к трудовой книжке);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должность, квалификационный уровень, классный чин;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сведения о заработной плате (доходах), банковских счетах, картах;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адрес места жительства (по регистрации и фактический), дата регистрации по указанному месту жительства;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ymbolMT"/>
          <w:sz w:val="24"/>
          <w:szCs w:val="24"/>
          <w:lang w:eastAsia="ru-RU"/>
        </w:rPr>
        <w:t xml:space="preserve">- </w:t>
      </w:r>
      <w:r w:rsidRPr="00790621">
        <w:rPr>
          <w:rFonts w:eastAsia="SimSun"/>
          <w:sz w:val="24"/>
          <w:szCs w:val="24"/>
          <w:lang w:eastAsia="ru-RU"/>
        </w:rPr>
        <w:t>номер телефона (стационарный домашний, мобильный).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8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2. Перечень действий, на совершение которых даётся согласие.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imSun"/>
          <w:sz w:val="24"/>
          <w:szCs w:val="24"/>
          <w:lang w:eastAsia="ru-RU"/>
        </w:rPr>
        <w:t>Вышеуказанные персональные данные предоставляю для обра</w:t>
      </w:r>
      <w:r w:rsidR="00790621">
        <w:rPr>
          <w:rFonts w:eastAsia="SimSun"/>
          <w:sz w:val="24"/>
          <w:szCs w:val="24"/>
          <w:lang w:eastAsia="ru-RU"/>
        </w:rPr>
        <w:t xml:space="preserve">ботки </w:t>
      </w:r>
      <w:r w:rsidRPr="00790621">
        <w:rPr>
          <w:rFonts w:eastAsia="SimSun"/>
          <w:sz w:val="24"/>
          <w:szCs w:val="24"/>
          <w:lang w:eastAsia="ru-RU"/>
        </w:rPr>
        <w:t xml:space="preserve">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 для реализации функций, возложенных на конкурсную комиссию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Pr="00790621">
        <w:rPr>
          <w:rFonts w:eastAsia="SimSun"/>
          <w:sz w:val="24"/>
          <w:szCs w:val="24"/>
          <w:lang w:eastAsia="ru-RU"/>
        </w:rPr>
        <w:t>законодательством Российской Федерации, законодательством Челябинской области, и разрешаю производить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</w:t>
      </w:r>
      <w:proofErr w:type="gramStart"/>
      <w:r w:rsidRPr="00790621">
        <w:rPr>
          <w:rFonts w:eastAsia="SimSun"/>
          <w:sz w:val="24"/>
          <w:szCs w:val="24"/>
          <w:lang w:eastAsia="ru-RU"/>
        </w:rPr>
        <w:t>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Обработка персональных данных может осуществляться </w:t>
      </w:r>
      <w:r w:rsidR="00790621">
        <w:rPr>
          <w:rFonts w:eastAsia="SimSun"/>
          <w:sz w:val="24"/>
          <w:szCs w:val="24"/>
          <w:lang w:eastAsia="ru-RU"/>
        </w:rPr>
        <w:t xml:space="preserve">как </w:t>
      </w:r>
      <w:r w:rsidRPr="00790621">
        <w:rPr>
          <w:rFonts w:eastAsia="SimSun"/>
          <w:sz w:val="24"/>
          <w:szCs w:val="24"/>
          <w:lang w:eastAsia="ru-RU"/>
        </w:rPr>
        <w:t xml:space="preserve"> с использованием средств автоматизации, так и без</w:t>
      </w:r>
      <w:r w:rsidR="00790621">
        <w:rPr>
          <w:rFonts w:eastAsia="SimSun"/>
          <w:sz w:val="24"/>
          <w:szCs w:val="24"/>
          <w:lang w:eastAsia="ru-RU"/>
        </w:rPr>
        <w:t xml:space="preserve"> их использования   </w:t>
      </w:r>
      <w:r w:rsidRPr="00790621">
        <w:rPr>
          <w:rFonts w:eastAsia="SimSun"/>
          <w:sz w:val="24"/>
          <w:szCs w:val="24"/>
          <w:lang w:eastAsia="ru-RU"/>
        </w:rPr>
        <w:t xml:space="preserve"> (на бумажных носителях).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4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3. Согласие на передачу персональных данных третьих лиц.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Разрешаю обмен (приём, передачу, обработку) моих персональных данных и третьих лиц конкурсной комиссии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Pr="00790621">
        <w:rPr>
          <w:rFonts w:eastAsia="SimSun"/>
          <w:sz w:val="24"/>
          <w:szCs w:val="24"/>
          <w:lang w:eastAsia="ru-RU"/>
        </w:rPr>
        <w:t>в соответствии с заключенными договорами и соглашениями, в целях соблюдения моих законных прав и интересов.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6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4. Сроки обработки и хранения персональных данных.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lastRenderedPageBreak/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района. </w:t>
      </w:r>
      <w:r w:rsidRPr="00790621">
        <w:rPr>
          <w:rFonts w:eastAsia="SimSun"/>
          <w:sz w:val="24"/>
          <w:szCs w:val="24"/>
          <w:lang w:eastAsia="ru-RU"/>
        </w:rPr>
        <w:t>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10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5. Я ознакомле</w:t>
      </w:r>
      <w:proofErr w:type="gramStart"/>
      <w:r w:rsidRPr="00790621">
        <w:rPr>
          <w:rFonts w:eastAsia="SimSun"/>
          <w:sz w:val="24"/>
          <w:szCs w:val="24"/>
          <w:lang w:eastAsia="ru-RU"/>
        </w:rPr>
        <w:t>н(</w:t>
      </w:r>
      <w:proofErr w:type="gramEnd"/>
      <w:r w:rsidRPr="00790621">
        <w:rPr>
          <w:rFonts w:eastAsia="SimSun"/>
          <w:sz w:val="24"/>
          <w:szCs w:val="24"/>
          <w:lang w:eastAsia="ru-RU"/>
        </w:rPr>
        <w:t>а), что: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790621">
        <w:rPr>
          <w:rFonts w:eastAsia="SimSun"/>
          <w:sz w:val="24"/>
          <w:szCs w:val="24"/>
          <w:lang w:eastAsia="ru-RU"/>
        </w:rPr>
        <w:t>с даты подписания</w:t>
      </w:r>
      <w:proofErr w:type="gramEnd"/>
      <w:r w:rsidRPr="00790621">
        <w:rPr>
          <w:rFonts w:eastAsia="SimSun"/>
          <w:sz w:val="24"/>
          <w:szCs w:val="24"/>
          <w:lang w:eastAsia="ru-RU"/>
        </w:rPr>
        <w:t xml:space="preserve">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</w:t>
      </w:r>
      <w:r w:rsidRPr="00790621">
        <w:rPr>
          <w:rFonts w:eastAsia="SimSun"/>
          <w:sz w:val="24"/>
          <w:szCs w:val="24"/>
          <w:lang w:eastAsia="ru-RU"/>
        </w:rPr>
        <w:t>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2) в случае признания меня победителем конкурса персональные данные будут находиться на постоянном архивном хранении в соответс</w:t>
      </w:r>
      <w:r w:rsidR="004824C8">
        <w:rPr>
          <w:rFonts w:eastAsia="SimSun"/>
          <w:sz w:val="24"/>
          <w:szCs w:val="24"/>
          <w:lang w:eastAsia="ru-RU"/>
        </w:rPr>
        <w:t xml:space="preserve">твии  </w:t>
      </w:r>
      <w:bookmarkStart w:id="0" w:name="_GoBack"/>
      <w:bookmarkEnd w:id="0"/>
      <w:r w:rsidRPr="00790621">
        <w:rPr>
          <w:rFonts w:eastAsia="SimSun"/>
          <w:sz w:val="24"/>
          <w:szCs w:val="24"/>
          <w:lang w:eastAsia="ru-RU"/>
        </w:rPr>
        <w:t>с законодательством;</w:t>
      </w:r>
    </w:p>
    <w:p w:rsid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proofErr w:type="gramStart"/>
      <w:r w:rsidRPr="00790621">
        <w:rPr>
          <w:rFonts w:eastAsia="SimSun"/>
          <w:sz w:val="24"/>
          <w:szCs w:val="24"/>
          <w:lang w:eastAsia="ru-RU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r w:rsidRPr="00790621">
        <w:rPr>
          <w:sz w:val="24"/>
          <w:szCs w:val="24"/>
        </w:rPr>
        <w:t xml:space="preserve">Металлургического района </w:t>
      </w:r>
      <w:r w:rsidRPr="00790621">
        <w:rPr>
          <w:rFonts w:eastAsia="SimSun"/>
          <w:sz w:val="24"/>
          <w:szCs w:val="24"/>
          <w:lang w:eastAsia="ru-RU"/>
        </w:rPr>
        <w:t xml:space="preserve">вправе продолжить обработку персональных данных при наличии оснований, указанных в пунктах 2–11 части 1 статьи 6, части 2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статьи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10 и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части 2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статьи </w:t>
      </w:r>
      <w:r w:rsidR="00790621">
        <w:rPr>
          <w:rFonts w:eastAsia="SimSun"/>
          <w:sz w:val="24"/>
          <w:szCs w:val="24"/>
          <w:lang w:eastAsia="ru-RU"/>
        </w:rPr>
        <w:t xml:space="preserve"> </w:t>
      </w:r>
      <w:r w:rsidRPr="00790621">
        <w:rPr>
          <w:rFonts w:eastAsia="SimSun"/>
          <w:sz w:val="24"/>
          <w:szCs w:val="24"/>
          <w:lang w:eastAsia="ru-RU"/>
        </w:rPr>
        <w:t xml:space="preserve">11 Федерального закона от 27 июля 2006 года </w:t>
      </w:r>
      <w:proofErr w:type="gramEnd"/>
    </w:p>
    <w:p w:rsidR="008F37ED" w:rsidRPr="00790621" w:rsidRDefault="008F37ED" w:rsidP="00790621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>№ 152-ФЗ;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  <w:r w:rsidRPr="00790621">
        <w:rPr>
          <w:rFonts w:eastAsia="SimSun"/>
          <w:sz w:val="24"/>
          <w:szCs w:val="24"/>
          <w:lang w:eastAsia="ru-RU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конкурсную комиссию по отбору кандидатур на должность Главы </w:t>
      </w:r>
      <w:r w:rsidRPr="00790621">
        <w:rPr>
          <w:sz w:val="24"/>
          <w:szCs w:val="24"/>
        </w:rPr>
        <w:t>Металлургического района.</w:t>
      </w: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8F37ED" w:rsidRPr="00790621" w:rsidRDefault="008F37ED" w:rsidP="008F37ED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ru-RU"/>
        </w:rPr>
      </w:pPr>
    </w:p>
    <w:p w:rsidR="008F37ED" w:rsidRPr="00790621" w:rsidRDefault="00790621" w:rsidP="008F37ED">
      <w:pPr>
        <w:autoSpaceDE w:val="0"/>
        <w:autoSpaceDN w:val="0"/>
        <w:adjustRightInd w:val="0"/>
        <w:jc w:val="both"/>
        <w:rPr>
          <w:rFonts w:eastAsia="SimSun"/>
          <w:sz w:val="24"/>
          <w:szCs w:val="24"/>
          <w:lang w:eastAsia="ru-RU"/>
        </w:rPr>
      </w:pPr>
      <w:r>
        <w:rPr>
          <w:rFonts w:eastAsia="SimSun"/>
          <w:sz w:val="24"/>
          <w:szCs w:val="24"/>
          <w:lang w:eastAsia="ru-RU"/>
        </w:rPr>
        <w:t xml:space="preserve">     </w:t>
      </w:r>
      <w:r w:rsidR="008F37ED" w:rsidRPr="00790621">
        <w:rPr>
          <w:rFonts w:eastAsia="SimSun"/>
          <w:sz w:val="24"/>
          <w:szCs w:val="24"/>
          <w:lang w:eastAsia="ru-RU"/>
        </w:rPr>
        <w:t>______________/____________________</w:t>
      </w:r>
      <w:r>
        <w:rPr>
          <w:rFonts w:eastAsia="SimSun"/>
          <w:sz w:val="24"/>
          <w:szCs w:val="24"/>
          <w:lang w:eastAsia="ru-RU"/>
        </w:rPr>
        <w:t>_</w:t>
      </w:r>
      <w:r w:rsidR="008F37ED" w:rsidRPr="00790621">
        <w:rPr>
          <w:rFonts w:eastAsia="SimSun"/>
          <w:sz w:val="24"/>
          <w:szCs w:val="24"/>
          <w:lang w:eastAsia="ru-RU"/>
        </w:rPr>
        <w:t xml:space="preserve">            </w:t>
      </w:r>
      <w:r>
        <w:rPr>
          <w:rFonts w:eastAsia="SimSun"/>
          <w:sz w:val="24"/>
          <w:szCs w:val="24"/>
          <w:lang w:eastAsia="ru-RU"/>
        </w:rPr>
        <w:t xml:space="preserve">                      </w:t>
      </w:r>
      <w:r w:rsidR="008F37ED" w:rsidRPr="00790621">
        <w:rPr>
          <w:rFonts w:eastAsia="SimSun"/>
          <w:sz w:val="24"/>
          <w:szCs w:val="24"/>
          <w:lang w:eastAsia="ru-RU"/>
        </w:rPr>
        <w:t xml:space="preserve">«____»___________________ </w:t>
      </w: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90621">
        <w:rPr>
          <w:rFonts w:eastAsia="SimSun"/>
          <w:sz w:val="24"/>
          <w:szCs w:val="24"/>
          <w:lang w:eastAsia="ru-RU"/>
        </w:rPr>
        <w:t xml:space="preserve">     (подпись)                  (фамилия, инициалы)                                            </w:t>
      </w:r>
      <w:r w:rsidR="00790621">
        <w:rPr>
          <w:rFonts w:eastAsia="SimSun"/>
          <w:sz w:val="24"/>
          <w:szCs w:val="24"/>
          <w:lang w:eastAsia="ru-RU"/>
        </w:rPr>
        <w:t xml:space="preserve">  </w:t>
      </w:r>
      <w:r w:rsidRPr="00790621">
        <w:rPr>
          <w:rFonts w:eastAsia="SimSun"/>
          <w:sz w:val="24"/>
          <w:szCs w:val="24"/>
          <w:lang w:eastAsia="ru-RU"/>
        </w:rPr>
        <w:t xml:space="preserve"> (дата подписи)</w:t>
      </w: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F37ED" w:rsidRPr="00790621" w:rsidRDefault="008F37ED" w:rsidP="008F37ED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4611" w:rsidRPr="00790621" w:rsidRDefault="00BC4611" w:rsidP="008F37ED">
      <w:pPr>
        <w:rPr>
          <w:sz w:val="24"/>
          <w:szCs w:val="24"/>
        </w:rPr>
      </w:pPr>
    </w:p>
    <w:sectPr w:rsidR="00BC4611" w:rsidRPr="00790621" w:rsidSect="00790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1A" w:rsidRDefault="00171E1A" w:rsidP="00790621">
      <w:r>
        <w:separator/>
      </w:r>
    </w:p>
  </w:endnote>
  <w:endnote w:type="continuationSeparator" w:id="0">
    <w:p w:rsidR="00171E1A" w:rsidRDefault="00171E1A" w:rsidP="0079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8" w:rsidRDefault="00987DF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465042"/>
      <w:docPartObj>
        <w:docPartGallery w:val="Page Numbers (Bottom of Page)"/>
        <w:docPartUnique/>
      </w:docPartObj>
    </w:sdtPr>
    <w:sdtContent>
      <w:p w:rsidR="00987DF8" w:rsidRPr="00987DF8" w:rsidRDefault="00987DF8" w:rsidP="00987DF8">
        <w:pPr>
          <w:pStyle w:val="aa"/>
          <w:jc w:val="both"/>
          <w:rPr>
            <w:sz w:val="22"/>
          </w:rPr>
        </w:pPr>
        <w:r>
          <w:rPr>
            <w:sz w:val="22"/>
          </w:rPr>
          <w:t xml:space="preserve">от 30.03.2020   </w:t>
        </w:r>
        <w:r>
          <w:rPr>
            <w:sz w:val="22"/>
            <w:lang w:val="en-US"/>
          </w:rPr>
          <w:t xml:space="preserve">                                                                                                                       </w:t>
        </w:r>
        <w:r>
          <w:rPr>
            <w:sz w:val="22"/>
          </w:rPr>
          <w:t xml:space="preserve">    </w:t>
        </w:r>
        <w:r>
          <w:rPr>
            <w:sz w:val="22"/>
            <w:lang w:val="en-US"/>
          </w:rPr>
          <w:t xml:space="preserve">   mtls06r0</w:t>
        </w:r>
        <w:r>
          <w:rPr>
            <w:sz w:val="22"/>
          </w:rPr>
          <w:t>5</w:t>
        </w:r>
        <w:r>
          <w:rPr>
            <w:sz w:val="22"/>
            <w:lang w:val="en-US"/>
          </w:rPr>
          <w:t>p</w:t>
        </w:r>
        <w:r>
          <w:rPr>
            <w:sz w:val="22"/>
          </w:rPr>
          <w:t>03</w:t>
        </w:r>
      </w:p>
      <w:p w:rsidR="00790621" w:rsidRDefault="00F35A28">
        <w:pPr>
          <w:pStyle w:val="aa"/>
          <w:jc w:val="right"/>
        </w:pPr>
      </w:p>
    </w:sdtContent>
  </w:sdt>
  <w:p w:rsidR="00790621" w:rsidRDefault="007906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8" w:rsidRPr="00987DF8" w:rsidRDefault="00987DF8" w:rsidP="00987DF8">
    <w:pPr>
      <w:pStyle w:val="aa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03</w:t>
    </w:r>
  </w:p>
  <w:p w:rsidR="00987DF8" w:rsidRDefault="00987DF8">
    <w:pPr>
      <w:pStyle w:val="aa"/>
    </w:pPr>
  </w:p>
  <w:p w:rsidR="00987DF8" w:rsidRDefault="00987D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1A" w:rsidRDefault="00171E1A" w:rsidP="00790621">
      <w:r>
        <w:separator/>
      </w:r>
    </w:p>
  </w:footnote>
  <w:footnote w:type="continuationSeparator" w:id="0">
    <w:p w:rsidR="00171E1A" w:rsidRDefault="00171E1A" w:rsidP="0079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8" w:rsidRDefault="00987D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8" w:rsidRDefault="00987DF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F8" w:rsidRDefault="00987DF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1E"/>
    <w:rsid w:val="00171E1A"/>
    <w:rsid w:val="003278E5"/>
    <w:rsid w:val="003B5B21"/>
    <w:rsid w:val="004141AD"/>
    <w:rsid w:val="004824C8"/>
    <w:rsid w:val="00510C59"/>
    <w:rsid w:val="00677F71"/>
    <w:rsid w:val="00790621"/>
    <w:rsid w:val="008F37ED"/>
    <w:rsid w:val="00987DF8"/>
    <w:rsid w:val="00A97A88"/>
    <w:rsid w:val="00BC4611"/>
    <w:rsid w:val="00C962B6"/>
    <w:rsid w:val="00DD451D"/>
    <w:rsid w:val="00E4261E"/>
    <w:rsid w:val="00F35A28"/>
    <w:rsid w:val="00F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621"/>
    <w:rPr>
      <w:lang w:eastAsia="zh-CN"/>
    </w:rPr>
  </w:style>
  <w:style w:type="paragraph" w:styleId="aa">
    <w:name w:val="footer"/>
    <w:basedOn w:val="a"/>
    <w:link w:val="ab"/>
    <w:uiPriority w:val="99"/>
    <w:unhideWhenUsed/>
    <w:qFormat/>
    <w:rsid w:val="00790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621"/>
    <w:rPr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87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F8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locked/>
    <w:rsid w:val="00987DF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0621"/>
    <w:rPr>
      <w:lang w:eastAsia="zh-CN"/>
    </w:rPr>
  </w:style>
  <w:style w:type="paragraph" w:styleId="aa">
    <w:name w:val="footer"/>
    <w:basedOn w:val="a"/>
    <w:link w:val="ab"/>
    <w:uiPriority w:val="99"/>
    <w:unhideWhenUsed/>
    <w:rsid w:val="007906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062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4FE6"/>
    <w:rsid w:val="00041223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6E76F3A394053BDA5E81B423EC38A">
    <w:name w:val="58F6E76F3A394053BDA5E81B423EC38A"/>
    <w:rsid w:val="00FF4F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7</cp:revision>
  <cp:lastPrinted>2020-03-20T07:42:00Z</cp:lastPrinted>
  <dcterms:created xsi:type="dcterms:W3CDTF">2020-03-18T06:03:00Z</dcterms:created>
  <dcterms:modified xsi:type="dcterms:W3CDTF">2020-04-07T13:18:00Z</dcterms:modified>
</cp:coreProperties>
</file>