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93"/>
        <w:gridCol w:w="7478"/>
      </w:tblGrid>
      <w:tr w:rsidR="003802DE" w:rsidRPr="008037B7" w:rsidTr="00796120">
        <w:trPr>
          <w:trHeight w:val="1414"/>
        </w:trPr>
        <w:tc>
          <w:tcPr>
            <w:tcW w:w="2093" w:type="dxa"/>
            <w:shd w:val="clear" w:color="auto" w:fill="auto"/>
          </w:tcPr>
          <w:p w:rsidR="003802DE" w:rsidRPr="008037B7" w:rsidRDefault="003802DE" w:rsidP="00796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37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3802DE" w:rsidRPr="00DD5478" w:rsidRDefault="003802DE" w:rsidP="007961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478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3802DE" w:rsidRDefault="003802DE" w:rsidP="007961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Pr="00DD5478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3802DE" w:rsidRPr="00DD5478" w:rsidRDefault="003802DE" w:rsidP="0079612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478">
              <w:rPr>
                <w:rFonts w:ascii="Arial" w:hAnsi="Arial" w:cs="Arial"/>
                <w:sz w:val="20"/>
                <w:szCs w:val="20"/>
              </w:rPr>
              <w:t>Металлургического</w:t>
            </w:r>
            <w:r w:rsidRPr="00DD54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r w:rsidRPr="00DD5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DE" w:rsidRPr="00A31BB0" w:rsidRDefault="003802DE" w:rsidP="007961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B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.2019</w:t>
            </w:r>
            <w:r w:rsidRPr="00A31BB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65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6/2</w:t>
            </w:r>
          </w:p>
          <w:p w:rsidR="003802DE" w:rsidRPr="00282892" w:rsidRDefault="003802DE" w:rsidP="00796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</w:t>
            </w:r>
          </w:p>
        </w:tc>
      </w:tr>
    </w:tbl>
    <w:p w:rsidR="003802DE" w:rsidRPr="00DF5F23" w:rsidRDefault="003802DE" w:rsidP="003802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2DE" w:rsidRDefault="003802DE" w:rsidP="003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4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 ОРГАНИЗАЦИИ И ПРОВЕДЕНИЯ ПРОЦЕДУРЫ ГОЛОСОВАНИЯ ПО ОТБОРУ ОБЩЕСТВЕННЫХ ТЕРРИТОРИЙ МЕТАЛЛУРГИЧЕСКОГО РАЙОНА ГОРОДА ЧЕЛЯБИСНКА,</w:t>
      </w:r>
    </w:p>
    <w:p w:rsidR="003802DE" w:rsidRDefault="003802DE" w:rsidP="003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ПОДЛЕЖАЩИХ БЛАГОУСТРОЙСТВУ В 2020-2024 ГОДАХ, В СООТВЕТСТВИИ С ГОСУДАРСТВЕННОЙ ПРОГРАММОЙ </w:t>
      </w:r>
    </w:p>
    <w:p w:rsidR="003802DE" w:rsidRDefault="003802DE" w:rsidP="003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СРЕДА ЧЕЛЯБИНСКОЙ ОБЛАСТИ НА 2018-2024 ГОДЫ»</w:t>
      </w:r>
    </w:p>
    <w:p w:rsidR="003802DE" w:rsidRDefault="003802DE" w:rsidP="003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DE" w:rsidRDefault="003802DE" w:rsidP="003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DE" w:rsidRPr="009E304B" w:rsidRDefault="003802DE" w:rsidP="0038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304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802DE" w:rsidRDefault="003802DE" w:rsidP="003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DE" w:rsidRPr="009E304B" w:rsidRDefault="003802DE" w:rsidP="003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Челябинска, подлежащих благоустройству в 2020-2024 г</w:t>
      </w:r>
      <w:r>
        <w:rPr>
          <w:rFonts w:ascii="Times New Roman" w:hAnsi="Times New Roman" w:cs="Times New Roman"/>
          <w:sz w:val="24"/>
          <w:szCs w:val="24"/>
        </w:rPr>
        <w:t>одах</w:t>
      </w:r>
      <w:r w:rsidRPr="009E304B">
        <w:rPr>
          <w:rFonts w:ascii="Times New Roman" w:hAnsi="Times New Roman" w:cs="Times New Roman"/>
          <w:sz w:val="24"/>
          <w:szCs w:val="24"/>
        </w:rPr>
        <w:t>, в соответствии с государственной программой «Формирование комфортной городской среды Челябинской области на 2018 - 2024 годы» субъекта Российской Федерации (далее – голосование по общественным территориям, голосование)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</w:t>
      </w:r>
      <w:r w:rsidRPr="009E304B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определению </w:t>
      </w:r>
      <w:r w:rsidRPr="009E304B">
        <w:rPr>
          <w:rFonts w:ascii="Times New Roman" w:hAnsi="Times New Roman" w:cs="Times New Roman"/>
          <w:sz w:val="24"/>
          <w:szCs w:val="24"/>
        </w:rPr>
        <w:t>общественных территорий, подлежащих благоустройству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Советом депутатов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9E304B">
        <w:rPr>
          <w:rFonts w:ascii="Times New Roman" w:hAnsi="Times New Roman" w:cs="Times New Roman"/>
          <w:sz w:val="24"/>
          <w:szCs w:val="24"/>
        </w:rPr>
        <w:t xml:space="preserve"> города Челябинска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принятого решения Общественной комиссией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 по организации голосования по отбору общественных территорий, подлежащих благоустройству в 2020-2024 г</w:t>
      </w:r>
      <w:r>
        <w:rPr>
          <w:rFonts w:ascii="Times New Roman" w:hAnsi="Times New Roman" w:cs="Times New Roman"/>
          <w:sz w:val="24"/>
          <w:szCs w:val="24"/>
        </w:rPr>
        <w:t>одах</w:t>
      </w:r>
      <w:r w:rsidRPr="009E304B">
        <w:rPr>
          <w:rFonts w:ascii="Times New Roman" w:hAnsi="Times New Roman" w:cs="Times New Roman"/>
          <w:sz w:val="24"/>
          <w:szCs w:val="24"/>
        </w:rPr>
        <w:t>, в соответствии с государственной программой «Формирование комфортной городской среды Челябинской области на 2018 - 2024 годы» (далее – Общественная комиссия).</w:t>
      </w:r>
      <w:proofErr w:type="gramEnd"/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spellEnd"/>
      <w:proofErr w:type="gramEnd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9E304B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9E304B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proofErr w:type="gramEnd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время, сроки проведения голосования;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голосования;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5) дополнительные сведения, необходимые для проведения голосования.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9E304B">
        <w:rPr>
          <w:rFonts w:ascii="Times New Roman" w:hAnsi="Times New Roman" w:cs="Times New Roman"/>
          <w:sz w:val="24"/>
          <w:szCs w:val="24"/>
        </w:rPr>
        <w:t xml:space="preserve">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не менее чем за двадцать дней до дня его проведения.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комиссия. Общественная комиссия: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бюллетеней для проведения голосования (бюллетени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листы печатаются на русском языке, наименования общественных территорий размещаются в бюллетене в алфавитном порядке);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 осуществляет полномочия, определенные муниципальным правовым актом 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</w:t>
      </w:r>
      <w:proofErr w:type="gramEnd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hAnsi="Times New Roman" w:cs="Times New Roman"/>
          <w:sz w:val="24"/>
          <w:szCs w:val="24"/>
        </w:rPr>
        <w:t>8. В составе территориальной счетной комиссии назначаются председатель и секретарь территориальной счетной комиссии.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9. Полномочия территориальной счетной комиссии прекращаются после опубликования (обнародования) результатов голосования.</w:t>
      </w:r>
    </w:p>
    <w:p w:rsidR="003802DE" w:rsidRPr="009E304B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bCs/>
          <w:sz w:val="24"/>
          <w:szCs w:val="24"/>
        </w:rPr>
        <w:t xml:space="preserve">           10. Бюллетени  и  иную  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документацию,   связанную   с   подготовкой и проведением</w:t>
      </w:r>
    </w:p>
    <w:p w:rsidR="003802DE" w:rsidRPr="009E304B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голосования, Общественная комиссия передает в территориальные счетные комиссии. </w:t>
      </w:r>
    </w:p>
    <w:p w:rsidR="003802DE" w:rsidRPr="009E304B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2DE" w:rsidRPr="009E304B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2DE" w:rsidRDefault="003802DE" w:rsidP="003802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ОРГАНИЗАЦИЯ ПРОЦЕДУРЫ РЕЙТИНГОВОГО ГОЛОСОВАНИЯ</w:t>
      </w:r>
    </w:p>
    <w:p w:rsidR="003802DE" w:rsidRDefault="003802DE" w:rsidP="003802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02DE" w:rsidRPr="009E304B" w:rsidRDefault="003802DE" w:rsidP="003802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02DE" w:rsidRPr="009E304B" w:rsidRDefault="003802DE" w:rsidP="0038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>11. Голосование может проводиться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4B">
        <w:rPr>
          <w:rFonts w:ascii="Times New Roman" w:hAnsi="Times New Roman" w:cs="Times New Roman"/>
          <w:sz w:val="24"/>
          <w:szCs w:val="24"/>
        </w:rPr>
        <w:t>открытого голосования на счетных участках, в том числе в электронной форме (далее - открытое голосование).</w:t>
      </w:r>
    </w:p>
    <w:p w:rsidR="003802DE" w:rsidRPr="006B2E79" w:rsidRDefault="003802DE" w:rsidP="0038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 xml:space="preserve">12. Открытое голосование проводится на территориальных счетных участках путем заполнения бюллетеней.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802DE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2DE" w:rsidRPr="009E304B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2DE" w:rsidRPr="009E304B" w:rsidRDefault="003802DE" w:rsidP="003802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9E30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ПОРЯДОК ПРОВЕДЕНИЯ ПРОЦЕДУРЫ ГОЛОСОВАНИЯ</w:t>
      </w:r>
    </w:p>
    <w:p w:rsidR="003802DE" w:rsidRDefault="003802DE" w:rsidP="003802DE">
      <w:pPr>
        <w:pStyle w:val="ConsPlusNormal"/>
        <w:ind w:left="148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2DE" w:rsidRPr="009E304B" w:rsidRDefault="003802DE" w:rsidP="003802DE">
      <w:pPr>
        <w:pStyle w:val="ConsPlusNormal"/>
        <w:ind w:left="148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02DE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13. Го</w:t>
      </w:r>
      <w:r w:rsidRPr="009E304B">
        <w:rPr>
          <w:rStyle w:val="blk"/>
          <w:sz w:val="24"/>
          <w:szCs w:val="24"/>
        </w:rPr>
        <w:t>лосование проводится путем внесения участником голосования в бюллетень</w:t>
      </w:r>
      <w:r>
        <w:rPr>
          <w:rStyle w:val="blk"/>
          <w:sz w:val="24"/>
          <w:szCs w:val="24"/>
        </w:rPr>
        <w:t xml:space="preserve"> </w:t>
      </w:r>
      <w:r w:rsidRPr="009E304B">
        <w:rPr>
          <w:rStyle w:val="blk"/>
          <w:sz w:val="24"/>
          <w:szCs w:val="24"/>
        </w:rPr>
        <w:t>любого знака в квадрат, относящийся к общественной территории, в пользу которой сделан выбор.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blk"/>
          <w:sz w:val="24"/>
          <w:szCs w:val="24"/>
        </w:rPr>
        <w:t xml:space="preserve">14.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не более одного проекта.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15. Голосование проводится на территориальных счетных участках.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бюллетеня участник голосования предъявляет члену территориальной счетной комиссии паспорт гражданина Российской Федерации или иной документ удостоверяющий личность.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две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Территориальные счетные комиссии формируют список участников голосования, в который рекомендуется включать граждан Российской Федерации достигших 14-летнего возраста и проживающих на территории, где проводится рейтинговое голосование.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удостоверяющего личность в соответствии с законодательством Российской Федерации) участника голосования.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1) графа   для   проставления   участником   голосования   подписи   за   полученный  им документ для голосования;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9E304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 152-ФЗ                         «О персональных данных»;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подписи члена территориальной счетной комиссии, выдавшего документ для голосования участнику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бюллетеня участник голосования опускает заполненный бюллетень в ящик для голосования.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3802DE" w:rsidRDefault="003802DE" w:rsidP="003802DE">
      <w:pPr>
        <w:widowControl w:val="0"/>
        <w:autoSpaceDE w:val="0"/>
        <w:autoSpaceDN w:val="0"/>
        <w:adjustRightInd w:val="0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3802DE" w:rsidRPr="009E304B" w:rsidRDefault="003802DE" w:rsidP="003802DE">
      <w:pPr>
        <w:widowControl w:val="0"/>
        <w:autoSpaceDE w:val="0"/>
        <w:autoSpaceDN w:val="0"/>
        <w:adjustRightInd w:val="0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3802DE" w:rsidRPr="009E304B" w:rsidRDefault="003802DE" w:rsidP="003802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IV.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ЗАКЛЮЧИТЕЛЬНЫЕ ПОЛОЖЕНИЯ</w:t>
      </w:r>
    </w:p>
    <w:p w:rsidR="003802DE" w:rsidRDefault="003802DE" w:rsidP="003802D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02DE" w:rsidRDefault="003802DE" w:rsidP="003802DE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1006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1006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  <w:r>
        <w:rPr>
          <w:rStyle w:val="blk"/>
          <w:sz w:val="24"/>
          <w:szCs w:val="24"/>
        </w:rPr>
        <w:t xml:space="preserve"> </w:t>
      </w:r>
      <w:r w:rsidRPr="009E304B">
        <w:rPr>
          <w:rStyle w:val="blk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23. </w:t>
      </w:r>
      <w:r w:rsidRPr="009E304B">
        <w:rPr>
          <w:rStyle w:val="blk"/>
          <w:sz w:val="24"/>
          <w:szCs w:val="24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3802DE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24. </w:t>
      </w:r>
      <w:r w:rsidRPr="009E304B">
        <w:rPr>
          <w:rStyle w:val="blk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802DE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25. </w:t>
      </w:r>
      <w:r w:rsidRPr="009E304B">
        <w:rPr>
          <w:rStyle w:val="blk"/>
          <w:sz w:val="24"/>
          <w:szCs w:val="24"/>
        </w:rPr>
        <w:t>Недействительные бюллетени при подсчете голосов не учитываются.</w:t>
      </w: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9E304B">
        <w:rPr>
          <w:rStyle w:val="blk"/>
          <w:sz w:val="24"/>
          <w:szCs w:val="24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Недействительные бюллетени подсчитываются и суммируются отдельно.</w:t>
      </w: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26.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27. </w:t>
      </w:r>
      <w:r w:rsidRPr="009E304B">
        <w:rPr>
          <w:rStyle w:val="blk"/>
          <w:sz w:val="24"/>
          <w:szCs w:val="24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802DE" w:rsidRPr="009E304B" w:rsidRDefault="003802DE" w:rsidP="003802DE">
      <w:pPr>
        <w:pStyle w:val="ConsPlusNormal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28. </w:t>
      </w:r>
      <w:r w:rsidRPr="009E304B">
        <w:rPr>
          <w:rStyle w:val="blk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итогового протокола территориальной счетной комиссии передается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председателем территориальной счетной комиссии в Общественную комиссию.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3802DE" w:rsidRPr="009E304B" w:rsidRDefault="003802DE" w:rsidP="003802D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31.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 xml:space="preserve">В итоговом протоколе территориальной счетной комиссии о результатах голосования на счетном участке (в </w:t>
      </w:r>
      <w:r w:rsidRPr="009E30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итоговом протоколе Общественной комиссии об итогах голосования в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9E30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районе </w:t>
      </w:r>
      <w:proofErr w:type="gramStart"/>
      <w:r w:rsidRPr="009E30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E30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Челябинска) указываются:</w:t>
      </w:r>
    </w:p>
    <w:p w:rsidR="003802DE" w:rsidRPr="001006C2" w:rsidRDefault="003802DE" w:rsidP="0038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1006C2">
        <w:rPr>
          <w:rFonts w:ascii="Times New Roman" w:eastAsia="Calibri" w:hAnsi="Times New Roman" w:cs="Times New Roman"/>
          <w:bCs/>
          <w:sz w:val="24"/>
          <w:szCs w:val="24"/>
        </w:rPr>
        <w:t>число граждан, принявших участие в голосовании;</w:t>
      </w:r>
    </w:p>
    <w:p w:rsidR="003802DE" w:rsidRPr="009E304B" w:rsidRDefault="003802DE" w:rsidP="003802D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</w:t>
      </w:r>
      <w:r w:rsidRPr="009E30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 xml:space="preserve"> голосования, отданных за каждую территорию.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32.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комиссией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протоколов территориальных счетных комиссий, и оформляется итоговым протоколом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не позднее, чем через пять дней со дня проведения голосования.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оформления итогов голосования по общественным территориям председатель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Главе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 итоговый протокол результатов голосования.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территориальной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комиссии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подписания протокола. Итоговый протокол 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>Общественной комиссии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составляется в двух экземплярах. 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Челябинска.</w:t>
      </w:r>
    </w:p>
    <w:p w:rsidR="003802DE" w:rsidRPr="009E304B" w:rsidRDefault="003802DE" w:rsidP="003802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35. 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информационно-телекоммуникационной сети «Интернет».</w:t>
      </w:r>
    </w:p>
    <w:p w:rsidR="003802DE" w:rsidRPr="009E304B" w:rsidRDefault="003802DE" w:rsidP="0038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36. </w:t>
      </w:r>
      <w:r w:rsidRPr="009E304B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бюллетени, протоколы территориальных счетных комиссий, итоговый протокол в течение одного года хранятся в Администрации </w:t>
      </w:r>
      <w:r w:rsidRPr="009E304B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E30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города Челябинска</w:t>
      </w:r>
      <w:r w:rsidRPr="009E304B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9E30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802DE" w:rsidRPr="009E304B" w:rsidRDefault="003802DE" w:rsidP="00380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Pr="009E304B" w:rsidRDefault="003802DE" w:rsidP="00380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Pr="009E304B" w:rsidRDefault="003802DE" w:rsidP="003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802DE" w:rsidRPr="009E304B" w:rsidRDefault="003802DE" w:rsidP="003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            </w:t>
      </w:r>
      <w:r w:rsidRPr="009E304B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9E3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DE" w:rsidRPr="009E304B" w:rsidRDefault="003802DE" w:rsidP="003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Pr="009E304B" w:rsidRDefault="003802DE" w:rsidP="003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Pr="0075495D" w:rsidRDefault="003802DE" w:rsidP="0038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5D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495D">
        <w:rPr>
          <w:rFonts w:ascii="Times New Roman" w:hAnsi="Times New Roman" w:cs="Times New Roman"/>
          <w:sz w:val="24"/>
          <w:szCs w:val="24"/>
        </w:rPr>
        <w:t xml:space="preserve">   </w:t>
      </w:r>
      <w:r w:rsidRPr="0075495D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75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DE" w:rsidRDefault="003802DE" w:rsidP="00673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802DE" w:rsidSect="00FC178D">
          <w:footerReference w:type="default" r:id="rId9"/>
          <w:type w:val="continuous"/>
          <w:pgSz w:w="11905" w:h="16838" w:code="9"/>
          <w:pgMar w:top="1134" w:right="565" w:bottom="1134" w:left="1701" w:header="0" w:footer="0" w:gutter="0"/>
          <w:cols w:space="720"/>
          <w:titlePg/>
          <w:docGrid w:linePitch="299"/>
        </w:sectPr>
      </w:pPr>
    </w:p>
    <w:p w:rsidR="00673585" w:rsidRPr="00F23C44" w:rsidRDefault="00673585" w:rsidP="00673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585" w:rsidRPr="00725432" w:rsidRDefault="00673585" w:rsidP="00673585">
      <w:pPr>
        <w:ind w:firstLine="709"/>
        <w:rPr>
          <w:sz w:val="2"/>
          <w:szCs w:val="26"/>
        </w:rPr>
      </w:pPr>
      <w:bookmarkStart w:id="0" w:name="P194"/>
      <w:bookmarkEnd w:id="0"/>
    </w:p>
    <w:tbl>
      <w:tblPr>
        <w:tblW w:w="9462" w:type="dxa"/>
        <w:tblLook w:val="04A0"/>
      </w:tblPr>
      <w:tblGrid>
        <w:gridCol w:w="936"/>
        <w:gridCol w:w="8526"/>
      </w:tblGrid>
      <w:tr w:rsidR="00673585" w:rsidRPr="00064060" w:rsidTr="0082410B">
        <w:trPr>
          <w:trHeight w:val="1735"/>
        </w:trPr>
        <w:tc>
          <w:tcPr>
            <w:tcW w:w="936" w:type="dxa"/>
            <w:shd w:val="clear" w:color="auto" w:fill="auto"/>
          </w:tcPr>
          <w:p w:rsidR="00673585" w:rsidRPr="00064060" w:rsidRDefault="00673585" w:rsidP="0082410B">
            <w:pPr>
              <w:pStyle w:val="ConsPlusNormal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64060">
              <w:rPr>
                <w:rFonts w:eastAsia="Calibri"/>
                <w:sz w:val="26"/>
                <w:szCs w:val="26"/>
                <w:lang w:eastAsia="en-US"/>
              </w:rPr>
              <w:br w:type="page"/>
            </w:r>
            <w:r w:rsidRPr="00064060">
              <w:rPr>
                <w:rFonts w:eastAsia="Calibri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8526" w:type="dxa"/>
            <w:shd w:val="clear" w:color="auto" w:fill="auto"/>
          </w:tcPr>
          <w:p w:rsidR="00673585" w:rsidRPr="00820A99" w:rsidRDefault="00673585" w:rsidP="008241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585" w:rsidRPr="00764B3C" w:rsidRDefault="00673585" w:rsidP="0082410B">
            <w:pPr>
              <w:spacing w:after="0"/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B3C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673585" w:rsidRDefault="00D1752B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673585" w:rsidRPr="00764B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188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67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585" w:rsidRPr="00764B3C">
              <w:rPr>
                <w:rFonts w:ascii="Arial" w:hAnsi="Arial" w:cs="Arial"/>
                <w:sz w:val="20"/>
                <w:szCs w:val="20"/>
              </w:rPr>
              <w:t>Совета депутатов</w:t>
            </w:r>
          </w:p>
          <w:p w:rsidR="00673585" w:rsidRPr="00764B3C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4B3C">
              <w:rPr>
                <w:rFonts w:ascii="Arial" w:hAnsi="Arial" w:cs="Arial"/>
                <w:sz w:val="20"/>
                <w:szCs w:val="20"/>
              </w:rPr>
              <w:t xml:space="preserve"> Металлургического района </w:t>
            </w:r>
          </w:p>
          <w:p w:rsidR="00673585" w:rsidRPr="00A31BB0" w:rsidRDefault="00673585" w:rsidP="0082410B">
            <w:pPr>
              <w:pStyle w:val="ab"/>
              <w:spacing w:before="0" w:beforeAutospacing="0" w:after="0" w:afterAutospacing="0" w:line="20" w:lineRule="atLeast"/>
              <w:ind w:firstLine="709"/>
              <w:jc w:val="right"/>
              <w:rPr>
                <w:sz w:val="28"/>
                <w:szCs w:val="28"/>
              </w:rPr>
            </w:pPr>
            <w:r w:rsidRPr="00A31BB0">
              <w:rPr>
                <w:sz w:val="28"/>
                <w:szCs w:val="28"/>
              </w:rPr>
              <w:t xml:space="preserve">от </w:t>
            </w:r>
            <w:r w:rsidR="00D1752B">
              <w:rPr>
                <w:b/>
                <w:sz w:val="28"/>
                <w:szCs w:val="28"/>
                <w:u w:val="single"/>
              </w:rPr>
              <w:t>30.08.2019</w:t>
            </w:r>
            <w:r w:rsidRPr="00A31BB0">
              <w:rPr>
                <w:sz w:val="28"/>
                <w:szCs w:val="28"/>
              </w:rPr>
              <w:t xml:space="preserve"> № </w:t>
            </w:r>
            <w:r w:rsidR="00D1752B">
              <w:rPr>
                <w:b/>
                <w:sz w:val="28"/>
                <w:szCs w:val="28"/>
                <w:u w:val="single"/>
              </w:rPr>
              <w:t>46/2</w:t>
            </w:r>
          </w:p>
          <w:p w:rsidR="00673585" w:rsidRPr="00A018F7" w:rsidRDefault="00673585" w:rsidP="00673585">
            <w:pPr>
              <w:pStyle w:val="ab"/>
              <w:spacing w:before="0" w:beforeAutospacing="0" w:after="0" w:afterAutospacing="0" w:line="20" w:lineRule="atLeast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</w:t>
            </w:r>
            <w:r w:rsidRPr="00A018F7">
              <w:rPr>
                <w:b/>
                <w:sz w:val="22"/>
                <w:szCs w:val="20"/>
              </w:rPr>
              <w:t xml:space="preserve"> </w:t>
            </w:r>
          </w:p>
        </w:tc>
      </w:tr>
    </w:tbl>
    <w:p w:rsidR="00673585" w:rsidRPr="00CA7376" w:rsidRDefault="00673585" w:rsidP="00673585">
      <w:pPr>
        <w:spacing w:after="0" w:line="20" w:lineRule="atLeast"/>
        <w:rPr>
          <w:rFonts w:ascii="Times New Roman" w:hAnsi="Times New Roman" w:cs="Times New Roman"/>
          <w:b/>
          <w:sz w:val="16"/>
          <w:szCs w:val="24"/>
        </w:rPr>
      </w:pPr>
    </w:p>
    <w:p w:rsidR="00673585" w:rsidRDefault="00673585" w:rsidP="00A31BB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EB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Pr="006A7EBD">
        <w:rPr>
          <w:rFonts w:ascii="Times New Roman" w:hAnsi="Times New Roman" w:cs="Times New Roman"/>
          <w:b/>
          <w:sz w:val="24"/>
          <w:szCs w:val="24"/>
        </w:rPr>
        <w:t>Металлургического</w:t>
      </w: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города Челябинска</w:t>
      </w:r>
    </w:p>
    <w:p w:rsidR="00673585" w:rsidRPr="00CA7376" w:rsidRDefault="00673585" w:rsidP="00673585">
      <w:pPr>
        <w:spacing w:after="0" w:line="20" w:lineRule="atLeast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673585" w:rsidRPr="006A7EBD" w:rsidRDefault="00673585" w:rsidP="00673585">
      <w:pPr>
        <w:pStyle w:val="ab"/>
        <w:spacing w:before="0" w:beforeAutospacing="0" w:after="0" w:afterAutospacing="0"/>
        <w:ind w:firstLine="709"/>
        <w:rPr>
          <w:rFonts w:eastAsia="Calibri"/>
          <w:b/>
          <w:sz w:val="6"/>
          <w:lang w:eastAsia="en-US"/>
        </w:rPr>
      </w:pPr>
    </w:p>
    <w:p w:rsidR="00673585" w:rsidRPr="00A018F7" w:rsidRDefault="00673585" w:rsidP="00673585">
      <w:pPr>
        <w:pStyle w:val="ab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A018F7">
        <w:rPr>
          <w:rFonts w:eastAsia="Calibri"/>
          <w:lang w:eastAsia="en-US"/>
        </w:rPr>
        <w:t>Экземпляр № ______</w:t>
      </w:r>
    </w:p>
    <w:p w:rsidR="00673585" w:rsidRPr="00CA7376" w:rsidRDefault="00673585" w:rsidP="00673585">
      <w:pPr>
        <w:pStyle w:val="ab"/>
        <w:spacing w:before="0" w:beforeAutospacing="0" w:after="0" w:afterAutospacing="0"/>
        <w:ind w:firstLine="709"/>
        <w:jc w:val="center"/>
        <w:rPr>
          <w:rFonts w:eastAsia="Calibri"/>
          <w:sz w:val="16"/>
          <w:szCs w:val="26"/>
          <w:lang w:eastAsia="en-US"/>
        </w:rPr>
      </w:pPr>
    </w:p>
    <w:p w:rsidR="00673585" w:rsidRPr="00A018F7" w:rsidRDefault="00673585" w:rsidP="00C15332">
      <w:pPr>
        <w:pStyle w:val="ab"/>
        <w:spacing w:before="0" w:beforeAutospacing="0" w:after="0" w:afterAutospacing="0" w:line="20" w:lineRule="atLeast"/>
        <w:jc w:val="center"/>
      </w:pPr>
      <w:r w:rsidRPr="00A018F7">
        <w:rPr>
          <w:rFonts w:eastAsia="Calibri"/>
          <w:lang w:eastAsia="en-US"/>
        </w:rPr>
        <w:t xml:space="preserve">Голосование по проектам благоустройства общественных территорий </w:t>
      </w:r>
      <w:r w:rsidRPr="00A018F7">
        <w:t>Металлургического</w:t>
      </w:r>
      <w:r w:rsidRPr="00A018F7">
        <w:rPr>
          <w:rFonts w:eastAsia="Calibri"/>
          <w:lang w:eastAsia="en-US"/>
        </w:rPr>
        <w:t xml:space="preserve"> района города Челябинска, </w:t>
      </w:r>
      <w:r w:rsidRPr="00A018F7">
        <w:t>подлежащих благоустройству</w:t>
      </w:r>
      <w:r w:rsidR="00C15332">
        <w:t xml:space="preserve"> </w:t>
      </w:r>
      <w:r w:rsidR="00B6670B">
        <w:t xml:space="preserve">в </w:t>
      </w:r>
      <w:r w:rsidR="00D1752B">
        <w:t>2020</w:t>
      </w:r>
      <w:r w:rsidR="00AD374C">
        <w:t>-2024 годах</w:t>
      </w:r>
      <w:r w:rsidR="00C15332" w:rsidRPr="00B6670B">
        <w:t>,</w:t>
      </w:r>
      <w:r w:rsidRPr="00A018F7">
        <w:t xml:space="preserve"> в соответствии с государственной программой «Формирование комфортной городской среды Челябинской области на 20</w:t>
      </w:r>
      <w:r w:rsidR="006F4FD4">
        <w:t>18</w:t>
      </w:r>
      <w:r w:rsidRPr="00A018F7">
        <w:t xml:space="preserve"> - 202</w:t>
      </w:r>
      <w:r w:rsidR="00D1752B">
        <w:t>4</w:t>
      </w:r>
      <w:r w:rsidRPr="00A018F7">
        <w:t xml:space="preserve"> годы»</w:t>
      </w:r>
    </w:p>
    <w:p w:rsidR="00673585" w:rsidRPr="00CA7376" w:rsidRDefault="00673585" w:rsidP="00673585">
      <w:pPr>
        <w:pStyle w:val="ab"/>
        <w:spacing w:before="0" w:beforeAutospacing="0" w:after="0" w:afterAutospacing="0" w:line="20" w:lineRule="atLeast"/>
        <w:jc w:val="both"/>
        <w:rPr>
          <w:rFonts w:eastAsia="Calibri"/>
          <w:b/>
          <w:sz w:val="14"/>
          <w:szCs w:val="26"/>
          <w:lang w:eastAsia="en-US"/>
        </w:rPr>
      </w:pPr>
    </w:p>
    <w:p w:rsidR="00673585" w:rsidRPr="006A7EBD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14"/>
          <w:szCs w:val="24"/>
          <w:lang w:eastAsia="en-US"/>
        </w:rPr>
      </w:pPr>
    </w:p>
    <w:p w:rsidR="00673585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«___» _________ 20__ года</w:t>
      </w:r>
    </w:p>
    <w:p w:rsidR="00673585" w:rsidRPr="004B790A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73585" w:rsidRPr="00CA7376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673585" w:rsidRPr="006A7EBD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73585" w:rsidRPr="006A7EBD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673585" w:rsidRPr="006A7EBD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673585" w:rsidRPr="004B790A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3585" w:rsidRPr="006A7EBD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EB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"/>
        <w:gridCol w:w="4712"/>
        <w:gridCol w:w="4678"/>
      </w:tblGrid>
      <w:tr w:rsidR="00A31BB0" w:rsidTr="00B23934">
        <w:tc>
          <w:tcPr>
            <w:tcW w:w="499" w:type="dxa"/>
          </w:tcPr>
          <w:p w:rsidR="00A31BB0" w:rsidRPr="00B23934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12" w:type="dxa"/>
          </w:tcPr>
          <w:p w:rsidR="00A31BB0" w:rsidRPr="00A31BB0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0"/>
                <w:szCs w:val="20"/>
              </w:rPr>
            </w:pPr>
            <w:r w:rsidRPr="00A31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граждан, внесенных в список голосования  на момент окончания голосования бюллетеней</w:t>
            </w:r>
          </w:p>
        </w:tc>
        <w:tc>
          <w:tcPr>
            <w:tcW w:w="4678" w:type="dxa"/>
            <w:vAlign w:val="bottom"/>
          </w:tcPr>
          <w:p w:rsid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31BB0" w:rsidRP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31BB0" w:rsidTr="00B23934">
        <w:trPr>
          <w:trHeight w:val="617"/>
        </w:trPr>
        <w:tc>
          <w:tcPr>
            <w:tcW w:w="499" w:type="dxa"/>
          </w:tcPr>
          <w:p w:rsidR="00A31BB0" w:rsidRPr="00B23934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2" w:type="dxa"/>
          </w:tcPr>
          <w:p w:rsidR="00A31BB0" w:rsidRP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1BB0">
              <w:rPr>
                <w:rFonts w:ascii="Times New Roman" w:hAnsi="Times New Roman" w:cs="Times New Roman"/>
                <w:sz w:val="20"/>
                <w:szCs w:val="20"/>
              </w:rPr>
              <w:t xml:space="preserve">Число документов для голосования, выданных территориальной счетной комиссией гражданами в день голосования </w:t>
            </w:r>
          </w:p>
        </w:tc>
        <w:tc>
          <w:tcPr>
            <w:tcW w:w="4678" w:type="dxa"/>
          </w:tcPr>
          <w:p w:rsid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31BB0" w:rsidRDefault="00A31BB0" w:rsidP="00A3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31BB0" w:rsidTr="00B23934">
        <w:tc>
          <w:tcPr>
            <w:tcW w:w="499" w:type="dxa"/>
          </w:tcPr>
          <w:p w:rsidR="00A31BB0" w:rsidRPr="00B23934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12" w:type="dxa"/>
          </w:tcPr>
          <w:p w:rsidR="00A31BB0" w:rsidRPr="0082410B" w:rsidRDefault="0082410B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10B">
              <w:rPr>
                <w:rFonts w:ascii="Times New Roman" w:hAnsi="Times New Roman" w:cs="Times New Roman"/>
                <w:sz w:val="20"/>
                <w:szCs w:val="20"/>
              </w:rPr>
              <w:t xml:space="preserve">Число погашенных документов для голосования </w:t>
            </w:r>
          </w:p>
        </w:tc>
        <w:tc>
          <w:tcPr>
            <w:tcW w:w="4678" w:type="dxa"/>
          </w:tcPr>
          <w:p w:rsidR="0082410B" w:rsidRDefault="0082410B" w:rsidP="0082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82410B" w:rsidRDefault="0082410B" w:rsidP="0082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31BB0" w:rsidRDefault="0082410B" w:rsidP="0082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31BB0" w:rsidTr="00B23934">
        <w:tc>
          <w:tcPr>
            <w:tcW w:w="499" w:type="dxa"/>
          </w:tcPr>
          <w:p w:rsidR="00A31BB0" w:rsidRPr="00B23934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2" w:type="dxa"/>
          </w:tcPr>
          <w:p w:rsidR="00A31BB0" w:rsidRPr="00B23934" w:rsidRDefault="0082410B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 xml:space="preserve">Число заполненных документов </w:t>
            </w:r>
            <w:r w:rsidR="00B23934" w:rsidRPr="00B23934">
              <w:rPr>
                <w:rFonts w:ascii="Times New Roman" w:hAnsi="Times New Roman" w:cs="Times New Roman"/>
                <w:sz w:val="20"/>
                <w:szCs w:val="20"/>
              </w:rPr>
              <w:t>для голосования, полученных членами территориальной счетной комиссии</w:t>
            </w:r>
          </w:p>
        </w:tc>
        <w:tc>
          <w:tcPr>
            <w:tcW w:w="4678" w:type="dxa"/>
            <w:vAlign w:val="bottom"/>
          </w:tcPr>
          <w:p w:rsidR="00B23934" w:rsidRDefault="00B23934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31BB0" w:rsidRDefault="00B23934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31BB0" w:rsidTr="00B23934">
        <w:tc>
          <w:tcPr>
            <w:tcW w:w="499" w:type="dxa"/>
          </w:tcPr>
          <w:p w:rsidR="00A31BB0" w:rsidRPr="00B23934" w:rsidRDefault="00A31BB0" w:rsidP="0067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12" w:type="dxa"/>
          </w:tcPr>
          <w:p w:rsidR="00A31BB0" w:rsidRPr="00B23934" w:rsidRDefault="00B23934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 xml:space="preserve">Число документов для голосования недействительных </w:t>
            </w:r>
          </w:p>
        </w:tc>
        <w:tc>
          <w:tcPr>
            <w:tcW w:w="4678" w:type="dxa"/>
            <w:vAlign w:val="bottom"/>
          </w:tcPr>
          <w:p w:rsidR="00B23934" w:rsidRDefault="00B23934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31BB0" w:rsidRDefault="00B23934" w:rsidP="00B2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673585" w:rsidRPr="00B23934" w:rsidRDefault="00673585" w:rsidP="00673585">
      <w:pPr>
        <w:pStyle w:val="HTML"/>
        <w:rPr>
          <w:rFonts w:ascii="Times New Roman" w:hAnsi="Times New Roman" w:cs="Times New Roman"/>
          <w:sz w:val="2"/>
          <w:szCs w:val="24"/>
        </w:rPr>
      </w:pPr>
    </w:p>
    <w:p w:rsidR="00673585" w:rsidRPr="004B790A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2835"/>
        <w:gridCol w:w="3118"/>
      </w:tblGrid>
      <w:tr w:rsidR="00B23934" w:rsidTr="00B23934">
        <w:tc>
          <w:tcPr>
            <w:tcW w:w="3970" w:type="dxa"/>
            <w:vAlign w:val="center"/>
          </w:tcPr>
          <w:p w:rsidR="00B23934" w:rsidRPr="00B23934" w:rsidRDefault="00B23934" w:rsidP="00B23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2835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B23934" w:rsidRP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B23934" w:rsidRP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B23934" w:rsidTr="00B23934">
        <w:tc>
          <w:tcPr>
            <w:tcW w:w="3970" w:type="dxa"/>
            <w:vAlign w:val="center"/>
          </w:tcPr>
          <w:p w:rsidR="00B23934" w:rsidRPr="00B23934" w:rsidRDefault="00B23934" w:rsidP="00B23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2835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B23934" w:rsidRP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B23934" w:rsidTr="00B23934">
        <w:tc>
          <w:tcPr>
            <w:tcW w:w="3970" w:type="dxa"/>
            <w:vMerge w:val="restart"/>
            <w:vAlign w:val="center"/>
          </w:tcPr>
          <w:p w:rsidR="00B23934" w:rsidRPr="00B23934" w:rsidRDefault="00B23934" w:rsidP="00B23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территориальной счетной комиссии</w:t>
            </w:r>
          </w:p>
        </w:tc>
        <w:tc>
          <w:tcPr>
            <w:tcW w:w="2835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B23934" w:rsidRP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B23934" w:rsidTr="00B23934">
        <w:tc>
          <w:tcPr>
            <w:tcW w:w="3970" w:type="dxa"/>
            <w:vMerge/>
          </w:tcPr>
          <w:p w:rsidR="00B23934" w:rsidRDefault="00B23934" w:rsidP="0067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B23934" w:rsidRDefault="00B23934" w:rsidP="00B23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</w:tbl>
    <w:p w:rsidR="00B23934" w:rsidRPr="00B23934" w:rsidRDefault="00B23934" w:rsidP="00B23934">
      <w:pPr>
        <w:pStyle w:val="HTML"/>
        <w:rPr>
          <w:rFonts w:ascii="Times New Roman" w:hAnsi="Times New Roman" w:cs="Times New Roman"/>
          <w:sz w:val="8"/>
          <w:szCs w:val="24"/>
        </w:rPr>
      </w:pPr>
    </w:p>
    <w:p w:rsidR="00B23934" w:rsidRPr="006A7EBD" w:rsidRDefault="00B23934" w:rsidP="00B2393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Протокол подписан «__» ____ 20__ года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____ часов ____ ми</w:t>
      </w:r>
      <w:r>
        <w:rPr>
          <w:rFonts w:ascii="Times New Roman" w:hAnsi="Times New Roman" w:cs="Times New Roman"/>
          <w:sz w:val="24"/>
          <w:szCs w:val="24"/>
        </w:rPr>
        <w:t xml:space="preserve">нут </w:t>
      </w:r>
    </w:p>
    <w:p w:rsidR="00673585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85" w:rsidRPr="006A7EBD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73585" w:rsidRPr="006A7EBD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188">
        <w:rPr>
          <w:rFonts w:ascii="Times New Roman" w:hAnsi="Times New Roman" w:cs="Times New Roman"/>
          <w:sz w:val="24"/>
          <w:szCs w:val="24"/>
        </w:rPr>
        <w:t xml:space="preserve">     </w:t>
      </w:r>
      <w:r w:rsidRPr="006A7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133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6A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85" w:rsidRPr="004B790A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585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1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34">
        <w:rPr>
          <w:rFonts w:ascii="Times New Roman" w:hAnsi="Times New Roman" w:cs="Times New Roman"/>
          <w:b/>
          <w:sz w:val="24"/>
          <w:szCs w:val="24"/>
        </w:rPr>
        <w:t>С.Н. Кочетк</w:t>
      </w:r>
      <w:r w:rsidR="00D73456">
        <w:rPr>
          <w:rFonts w:ascii="Times New Roman" w:hAnsi="Times New Roman" w:cs="Times New Roman"/>
          <w:b/>
          <w:sz w:val="24"/>
          <w:szCs w:val="24"/>
        </w:rPr>
        <w:t>ов</w:t>
      </w:r>
    </w:p>
    <w:p w:rsidR="00D73456" w:rsidRDefault="00D73456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3456" w:rsidSect="003802DE">
          <w:pgSz w:w="11905" w:h="16838" w:code="9"/>
          <w:pgMar w:top="1134" w:right="565" w:bottom="1134" w:left="1701" w:header="0" w:footer="0" w:gutter="0"/>
          <w:cols w:space="720"/>
          <w:titlePg/>
          <w:docGrid w:linePitch="299"/>
        </w:sectPr>
      </w:pPr>
    </w:p>
    <w:p w:rsidR="00673585" w:rsidRDefault="00673585" w:rsidP="006735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46"/>
        <w:gridCol w:w="5108"/>
      </w:tblGrid>
      <w:tr w:rsidR="00673585" w:rsidRPr="00DB7169" w:rsidTr="0082410B">
        <w:trPr>
          <w:trHeight w:val="1550"/>
        </w:trPr>
        <w:tc>
          <w:tcPr>
            <w:tcW w:w="4246" w:type="dxa"/>
            <w:shd w:val="clear" w:color="auto" w:fill="auto"/>
          </w:tcPr>
          <w:p w:rsidR="00673585" w:rsidRPr="00DB7169" w:rsidRDefault="00673585" w:rsidP="0082410B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DB7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08" w:type="dxa"/>
            <w:shd w:val="clear" w:color="auto" w:fill="auto"/>
          </w:tcPr>
          <w:p w:rsidR="00673585" w:rsidRPr="00820A99" w:rsidRDefault="00673585" w:rsidP="0082410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585" w:rsidRPr="00DB7169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7169">
              <w:rPr>
                <w:rFonts w:ascii="Arial" w:hAnsi="Arial" w:cs="Arial"/>
                <w:sz w:val="20"/>
                <w:szCs w:val="20"/>
              </w:rPr>
              <w:t>ПРИЛОЖ</w:t>
            </w:r>
            <w:r w:rsidR="00B82A94">
              <w:rPr>
                <w:rFonts w:ascii="Arial" w:hAnsi="Arial" w:cs="Arial"/>
                <w:sz w:val="20"/>
                <w:szCs w:val="20"/>
              </w:rPr>
              <w:t>Е</w:t>
            </w:r>
            <w:r w:rsidRPr="00DB7169">
              <w:rPr>
                <w:rFonts w:ascii="Arial" w:hAnsi="Arial" w:cs="Arial"/>
                <w:sz w:val="20"/>
                <w:szCs w:val="20"/>
              </w:rPr>
              <w:t>НИЕ 3</w:t>
            </w:r>
          </w:p>
          <w:p w:rsidR="00673585" w:rsidRDefault="00D1752B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67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188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67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585" w:rsidRPr="00DB7169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673585" w:rsidRPr="00DB7169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Металлургического </w:t>
            </w:r>
            <w:r w:rsidRPr="00DB7169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</w:p>
          <w:p w:rsidR="00673585" w:rsidRPr="00B23934" w:rsidRDefault="00673585" w:rsidP="0082410B">
            <w:pPr>
              <w:pStyle w:val="ab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B23934">
              <w:rPr>
                <w:sz w:val="28"/>
                <w:szCs w:val="28"/>
              </w:rPr>
              <w:t xml:space="preserve">от </w:t>
            </w:r>
            <w:r w:rsidR="00D1752B">
              <w:rPr>
                <w:b/>
                <w:sz w:val="28"/>
                <w:szCs w:val="28"/>
                <w:u w:val="single"/>
              </w:rPr>
              <w:t xml:space="preserve">30.08.2019 </w:t>
            </w:r>
            <w:r w:rsidRPr="00B23934">
              <w:rPr>
                <w:sz w:val="28"/>
                <w:szCs w:val="28"/>
              </w:rPr>
              <w:t xml:space="preserve"> </w:t>
            </w:r>
            <w:r w:rsidRPr="00C65568">
              <w:rPr>
                <w:b/>
                <w:sz w:val="28"/>
                <w:szCs w:val="28"/>
                <w:u w:val="single"/>
              </w:rPr>
              <w:t xml:space="preserve">№ </w:t>
            </w:r>
            <w:r w:rsidR="00D1752B">
              <w:rPr>
                <w:b/>
                <w:sz w:val="28"/>
                <w:szCs w:val="28"/>
                <w:u w:val="single"/>
              </w:rPr>
              <w:t>46/2</w:t>
            </w:r>
          </w:p>
          <w:p w:rsidR="00673585" w:rsidRPr="00D73456" w:rsidRDefault="00673585" w:rsidP="0082410B">
            <w:pPr>
              <w:pStyle w:val="ab"/>
              <w:spacing w:before="0" w:beforeAutospacing="0" w:after="0" w:afterAutospacing="0"/>
              <w:ind w:firstLine="709"/>
              <w:rPr>
                <w:rFonts w:eastAsia="Calibri"/>
                <w:b/>
                <w:sz w:val="10"/>
                <w:szCs w:val="28"/>
                <w:lang w:eastAsia="en-US"/>
              </w:rPr>
            </w:pPr>
          </w:p>
        </w:tc>
      </w:tr>
    </w:tbl>
    <w:p w:rsidR="00673585" w:rsidRPr="00D73456" w:rsidRDefault="00673585" w:rsidP="00673585">
      <w:pPr>
        <w:spacing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673585" w:rsidRPr="00B6670B" w:rsidRDefault="00673585" w:rsidP="00B23934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B6670B">
        <w:rPr>
          <w:b/>
        </w:rPr>
        <w:t xml:space="preserve">Форма итогового </w:t>
      </w:r>
      <w:proofErr w:type="gramStart"/>
      <w:r w:rsidRPr="00B6670B">
        <w:rPr>
          <w:b/>
        </w:rPr>
        <w:t>протокола Общественной комиссии Металлургического района города Челябинска</w:t>
      </w:r>
      <w:proofErr w:type="gramEnd"/>
      <w:r w:rsidRPr="00B6670B">
        <w:rPr>
          <w:b/>
        </w:rPr>
        <w:t xml:space="preserve"> по организации голосования по отбору общественных территорий, подлежащих благоустройству</w:t>
      </w:r>
      <w:r w:rsidR="00B6670B" w:rsidRPr="00B6670B">
        <w:rPr>
          <w:b/>
        </w:rPr>
        <w:t xml:space="preserve"> в</w:t>
      </w:r>
      <w:r w:rsidR="00C15332" w:rsidRPr="00B6670B">
        <w:rPr>
          <w:b/>
        </w:rPr>
        <w:t xml:space="preserve"> </w:t>
      </w:r>
      <w:r w:rsidR="00D1752B">
        <w:rPr>
          <w:b/>
        </w:rPr>
        <w:t>2020</w:t>
      </w:r>
      <w:r w:rsidR="00AD374C">
        <w:rPr>
          <w:b/>
        </w:rPr>
        <w:t>-2024 годах</w:t>
      </w:r>
      <w:r w:rsidR="00C15332" w:rsidRPr="00B6670B">
        <w:rPr>
          <w:b/>
        </w:rPr>
        <w:t xml:space="preserve">, </w:t>
      </w:r>
      <w:r w:rsidRPr="00B6670B">
        <w:rPr>
          <w:b/>
        </w:rPr>
        <w:t xml:space="preserve"> в соответствии с государственной программой «Формирование комфортной городской среды Челябинской области на 20</w:t>
      </w:r>
      <w:r w:rsidR="006F4FD4" w:rsidRPr="00B6670B">
        <w:rPr>
          <w:b/>
        </w:rPr>
        <w:t>18</w:t>
      </w:r>
      <w:r w:rsidRPr="00B6670B">
        <w:rPr>
          <w:b/>
        </w:rPr>
        <w:t xml:space="preserve"> - 202</w:t>
      </w:r>
      <w:r w:rsidR="00D1752B">
        <w:rPr>
          <w:b/>
        </w:rPr>
        <w:t>4</w:t>
      </w:r>
      <w:r w:rsidRPr="00B6670B">
        <w:rPr>
          <w:b/>
        </w:rPr>
        <w:t xml:space="preserve"> годы»</w:t>
      </w:r>
    </w:p>
    <w:p w:rsidR="00673585" w:rsidRPr="00DB7169" w:rsidRDefault="00673585" w:rsidP="00673585">
      <w:pPr>
        <w:pStyle w:val="ab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B7169">
        <w:t>(далее – Общественная комиссия)</w:t>
      </w:r>
    </w:p>
    <w:p w:rsidR="00673585" w:rsidRPr="00A21078" w:rsidRDefault="00673585" w:rsidP="00673585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12"/>
          <w:szCs w:val="26"/>
          <w:lang w:eastAsia="en-US"/>
        </w:rPr>
      </w:pPr>
    </w:p>
    <w:p w:rsidR="00673585" w:rsidRPr="00DB7169" w:rsidRDefault="00673585" w:rsidP="00673585">
      <w:pPr>
        <w:pStyle w:val="ab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DB7169">
        <w:rPr>
          <w:rFonts w:eastAsia="Calibri"/>
          <w:lang w:eastAsia="en-US"/>
        </w:rPr>
        <w:t>Экземпляр № ______</w:t>
      </w:r>
    </w:p>
    <w:p w:rsidR="00673585" w:rsidRPr="00D73456" w:rsidRDefault="00673585" w:rsidP="00673585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2"/>
          <w:lang w:eastAsia="en-US"/>
        </w:rPr>
      </w:pPr>
    </w:p>
    <w:p w:rsidR="00673585" w:rsidRPr="00D73456" w:rsidRDefault="00A21078" w:rsidP="00C15332">
      <w:pPr>
        <w:pStyle w:val="ab"/>
        <w:spacing w:before="0" w:beforeAutospacing="0" w:after="0" w:afterAutospacing="0"/>
        <w:jc w:val="center"/>
        <w:rPr>
          <w:rFonts w:eastAsia="Calibri"/>
          <w:sz w:val="22"/>
          <w:lang w:eastAsia="en-US"/>
        </w:rPr>
      </w:pPr>
      <w:r w:rsidRPr="00B6670B">
        <w:rPr>
          <w:rFonts w:eastAsia="Calibri"/>
          <w:sz w:val="22"/>
          <w:lang w:eastAsia="en-US"/>
        </w:rPr>
        <w:t>Г</w:t>
      </w:r>
      <w:r w:rsidR="00673585" w:rsidRPr="00B6670B">
        <w:rPr>
          <w:rFonts w:eastAsia="Calibri"/>
          <w:sz w:val="22"/>
          <w:lang w:eastAsia="en-US"/>
        </w:rPr>
        <w:t xml:space="preserve">олосование по проектам </w:t>
      </w:r>
      <w:proofErr w:type="gramStart"/>
      <w:r w:rsidR="00673585" w:rsidRPr="00B6670B">
        <w:rPr>
          <w:rFonts w:eastAsia="Calibri"/>
          <w:sz w:val="22"/>
          <w:lang w:eastAsia="en-US"/>
        </w:rPr>
        <w:t xml:space="preserve">благоустройства общественных территорий Металлургического района города Челябинска </w:t>
      </w:r>
      <w:r w:rsidR="00673585" w:rsidRPr="00B6670B">
        <w:rPr>
          <w:sz w:val="22"/>
        </w:rPr>
        <w:t>подлежащих</w:t>
      </w:r>
      <w:proofErr w:type="gramEnd"/>
      <w:r w:rsidR="00673585" w:rsidRPr="00B6670B">
        <w:rPr>
          <w:sz w:val="22"/>
        </w:rPr>
        <w:t xml:space="preserve"> благоустройству</w:t>
      </w:r>
      <w:r w:rsidR="00B6670B" w:rsidRPr="00B6670B">
        <w:rPr>
          <w:sz w:val="22"/>
        </w:rPr>
        <w:t xml:space="preserve"> в </w:t>
      </w:r>
      <w:r w:rsidR="00C15332" w:rsidRPr="00B6670B">
        <w:rPr>
          <w:sz w:val="22"/>
        </w:rPr>
        <w:t xml:space="preserve"> </w:t>
      </w:r>
      <w:r w:rsidR="00D1752B">
        <w:t>2020</w:t>
      </w:r>
      <w:r w:rsidR="00AD374C">
        <w:t>-2024 годах</w:t>
      </w:r>
      <w:r w:rsidR="00C15332" w:rsidRPr="00B6670B">
        <w:t>,</w:t>
      </w:r>
      <w:r w:rsidR="00673585" w:rsidRPr="00B6670B">
        <w:rPr>
          <w:sz w:val="22"/>
        </w:rPr>
        <w:t xml:space="preserve"> в соответствии с государственной программой «Формирование комфортной городской среды</w:t>
      </w:r>
      <w:r w:rsidR="00673585" w:rsidRPr="00D73456">
        <w:rPr>
          <w:sz w:val="22"/>
        </w:rPr>
        <w:t xml:space="preserve"> Челябинской области на </w:t>
      </w:r>
      <w:r w:rsidR="00673585" w:rsidRPr="00615F32">
        <w:rPr>
          <w:sz w:val="22"/>
        </w:rPr>
        <w:t>20</w:t>
      </w:r>
      <w:r w:rsidR="006F4FD4">
        <w:rPr>
          <w:sz w:val="22"/>
        </w:rPr>
        <w:t>18</w:t>
      </w:r>
      <w:r w:rsidR="00673585" w:rsidRPr="00615F32">
        <w:rPr>
          <w:sz w:val="22"/>
        </w:rPr>
        <w:t xml:space="preserve"> - 202</w:t>
      </w:r>
      <w:r w:rsidR="00D1752B">
        <w:rPr>
          <w:sz w:val="22"/>
        </w:rPr>
        <w:t>4</w:t>
      </w:r>
      <w:r w:rsidR="00673585" w:rsidRPr="00615F32">
        <w:rPr>
          <w:sz w:val="22"/>
        </w:rPr>
        <w:t xml:space="preserve"> годы»</w:t>
      </w:r>
    </w:p>
    <w:p w:rsidR="00673585" w:rsidRPr="00D73456" w:rsidRDefault="00673585" w:rsidP="00673585">
      <w:pPr>
        <w:pStyle w:val="HTML"/>
        <w:ind w:firstLine="709"/>
        <w:jc w:val="both"/>
        <w:rPr>
          <w:rFonts w:ascii="Times New Roman" w:eastAsia="Calibri" w:hAnsi="Times New Roman" w:cs="Times New Roman"/>
          <w:sz w:val="2"/>
          <w:szCs w:val="26"/>
          <w:lang w:eastAsia="en-US"/>
        </w:rPr>
      </w:pPr>
    </w:p>
    <w:p w:rsidR="00673585" w:rsidRPr="00D73456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 w:val="22"/>
          <w:szCs w:val="24"/>
          <w:lang w:eastAsia="en-US"/>
        </w:rPr>
        <w:t>«___» _________ 20__ года</w:t>
      </w:r>
    </w:p>
    <w:p w:rsidR="00673585" w:rsidRPr="00D73456" w:rsidRDefault="00673585" w:rsidP="00673585">
      <w:pPr>
        <w:pStyle w:val="HTML"/>
        <w:ind w:firstLine="709"/>
        <w:jc w:val="center"/>
        <w:rPr>
          <w:rFonts w:ascii="Times New Roman" w:eastAsia="Calibri" w:hAnsi="Times New Roman" w:cs="Times New Roman"/>
          <w:sz w:val="10"/>
          <w:szCs w:val="24"/>
          <w:lang w:eastAsia="en-US"/>
        </w:rPr>
      </w:pPr>
    </w:p>
    <w:p w:rsidR="00673585" w:rsidRPr="00D73456" w:rsidRDefault="00673585" w:rsidP="00D73456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>ИТОГОВЫЙ ПРОТОКОЛ</w:t>
      </w:r>
    </w:p>
    <w:p w:rsidR="00673585" w:rsidRPr="00D73456" w:rsidRDefault="00A21078" w:rsidP="00D73456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 xml:space="preserve">Общественной комиссии </w:t>
      </w:r>
      <w:r w:rsidR="00673585" w:rsidRPr="00D73456">
        <w:rPr>
          <w:rFonts w:ascii="Times New Roman" w:eastAsia="Calibri" w:hAnsi="Times New Roman" w:cs="Times New Roman"/>
          <w:szCs w:val="24"/>
          <w:lang w:eastAsia="en-US"/>
        </w:rPr>
        <w:t>об итогах голосования</w:t>
      </w:r>
    </w:p>
    <w:p w:rsidR="00673585" w:rsidRPr="00D73456" w:rsidRDefault="00673585" w:rsidP="00D73456">
      <w:pPr>
        <w:pStyle w:val="HTML"/>
        <w:ind w:firstLine="709"/>
        <w:jc w:val="both"/>
        <w:rPr>
          <w:rFonts w:ascii="Times New Roman" w:eastAsia="Calibri" w:hAnsi="Times New Roman" w:cs="Times New Roman"/>
          <w:sz w:val="2"/>
          <w:szCs w:val="24"/>
          <w:lang w:eastAsia="en-US"/>
        </w:rPr>
      </w:pPr>
    </w:p>
    <w:p w:rsidR="00673585" w:rsidRPr="00D73456" w:rsidRDefault="00673585" w:rsidP="00D73456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>Общественная комиссия Металлургического района города Челябинска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409"/>
        <w:gridCol w:w="4626"/>
      </w:tblGrid>
      <w:tr w:rsidR="00A21078" w:rsidTr="007F653F">
        <w:trPr>
          <w:trHeight w:val="863"/>
        </w:trPr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409" w:type="dxa"/>
          </w:tcPr>
          <w:p w:rsidR="00A21078" w:rsidRPr="00A21078" w:rsidRDefault="00A21078" w:rsidP="00A21078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граждан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,  выданных  в списке голосования на момент окончания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(заполняется на основании  данных территориальных счетных комиссий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21078" w:rsidTr="007F653F"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409" w:type="dxa"/>
          </w:tcPr>
          <w:p w:rsidR="00A21078" w:rsidRPr="00A21078" w:rsidRDefault="00A21078" w:rsidP="00A21078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документов для голосования выданных территориальными счетными комиссиями гражданам в день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21078" w:rsidTr="007F653F"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409" w:type="dxa"/>
          </w:tcPr>
          <w:p w:rsidR="00A21078" w:rsidRDefault="00A21078" w:rsidP="00673585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погашенных документов для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21078" w:rsidTr="007F653F"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409" w:type="dxa"/>
          </w:tcPr>
          <w:p w:rsidR="00A21078" w:rsidRDefault="00A21078" w:rsidP="00673585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Число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документов для голосования, содержащихся в ящиках для голосования 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21078" w:rsidTr="007F653F"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4409" w:type="dxa"/>
          </w:tcPr>
          <w:p w:rsidR="00A21078" w:rsidRPr="00A21078" w:rsidRDefault="00A21078" w:rsidP="00673585">
            <w:pPr>
              <w:pStyle w:val="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Число недействительных документов для голосования (заполняется на основании  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21078" w:rsidTr="007F653F">
        <w:tc>
          <w:tcPr>
            <w:tcW w:w="534" w:type="dxa"/>
            <w:vAlign w:val="center"/>
          </w:tcPr>
          <w:p w:rsidR="00A21078" w:rsidRP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6.</w:t>
            </w:r>
          </w:p>
        </w:tc>
        <w:tc>
          <w:tcPr>
            <w:tcW w:w="4409" w:type="dxa"/>
          </w:tcPr>
          <w:p w:rsidR="00A21078" w:rsidRPr="00A21078" w:rsidRDefault="00A21078" w:rsidP="00673585">
            <w:pPr>
              <w:pStyle w:val="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Число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действительных документов для голосования (заполняется на основании  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A21078" w:rsidRDefault="00A21078" w:rsidP="00A2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A21078" w:rsidRDefault="00A21078" w:rsidP="00A210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673585" w:rsidRPr="000B27A1" w:rsidRDefault="00673585" w:rsidP="00673585">
      <w:pPr>
        <w:pStyle w:val="HTML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2835"/>
        <w:gridCol w:w="3118"/>
      </w:tblGrid>
      <w:tr w:rsidR="00A21078" w:rsidTr="006F4FD4">
        <w:tc>
          <w:tcPr>
            <w:tcW w:w="3970" w:type="dxa"/>
            <w:vAlign w:val="center"/>
          </w:tcPr>
          <w:p w:rsidR="00A21078" w:rsidRPr="00B23934" w:rsidRDefault="00A21078" w:rsidP="006F4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2835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A21078" w:rsidRPr="00B23934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A21078" w:rsidRPr="00B23934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A21078" w:rsidTr="006F4FD4">
        <w:tc>
          <w:tcPr>
            <w:tcW w:w="3970" w:type="dxa"/>
            <w:vAlign w:val="center"/>
          </w:tcPr>
          <w:p w:rsidR="00A21078" w:rsidRPr="00B23934" w:rsidRDefault="00A21078" w:rsidP="006F4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2835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A21078" w:rsidRPr="00B23934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A21078" w:rsidTr="006F4FD4">
        <w:tc>
          <w:tcPr>
            <w:tcW w:w="3970" w:type="dxa"/>
            <w:vMerge w:val="restart"/>
            <w:vAlign w:val="center"/>
          </w:tcPr>
          <w:p w:rsidR="00A21078" w:rsidRPr="00B23934" w:rsidRDefault="00A21078" w:rsidP="006F4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территориальной счетной комиссии</w:t>
            </w:r>
          </w:p>
        </w:tc>
        <w:tc>
          <w:tcPr>
            <w:tcW w:w="2835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A21078" w:rsidRPr="00B23934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A21078" w:rsidTr="006F4FD4">
        <w:tc>
          <w:tcPr>
            <w:tcW w:w="3970" w:type="dxa"/>
            <w:vMerge/>
          </w:tcPr>
          <w:p w:rsidR="00A21078" w:rsidRDefault="00A21078" w:rsidP="006F4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A21078" w:rsidRDefault="00A21078" w:rsidP="006F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</w:tbl>
    <w:p w:rsidR="00A21078" w:rsidRPr="00B23934" w:rsidRDefault="00A21078" w:rsidP="00A21078">
      <w:pPr>
        <w:pStyle w:val="HTML"/>
        <w:rPr>
          <w:rFonts w:ascii="Times New Roman" w:hAnsi="Times New Roman" w:cs="Times New Roman"/>
          <w:sz w:val="8"/>
          <w:szCs w:val="24"/>
        </w:rPr>
      </w:pPr>
    </w:p>
    <w:p w:rsidR="00A21078" w:rsidRPr="00D73456" w:rsidRDefault="00A21078" w:rsidP="00A21078">
      <w:pPr>
        <w:pStyle w:val="HTML"/>
        <w:rPr>
          <w:rFonts w:ascii="Times New Roman" w:hAnsi="Times New Roman" w:cs="Times New Roman"/>
          <w:sz w:val="22"/>
          <w:szCs w:val="24"/>
        </w:rPr>
      </w:pPr>
      <w:r w:rsidRPr="00D73456">
        <w:rPr>
          <w:rFonts w:ascii="Times New Roman" w:hAnsi="Times New Roman" w:cs="Times New Roman"/>
          <w:sz w:val="22"/>
          <w:szCs w:val="24"/>
        </w:rPr>
        <w:t xml:space="preserve">Протокол подписан «__» ____ 20__ года </w:t>
      </w:r>
      <w:proofErr w:type="gramStart"/>
      <w:r w:rsidRPr="00D73456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Pr="00D73456">
        <w:rPr>
          <w:rFonts w:ascii="Times New Roman" w:hAnsi="Times New Roman" w:cs="Times New Roman"/>
          <w:sz w:val="22"/>
          <w:szCs w:val="24"/>
        </w:rPr>
        <w:t xml:space="preserve"> ____ часов ____ минут </w:t>
      </w:r>
    </w:p>
    <w:p w:rsidR="00A21078" w:rsidRPr="00D73456" w:rsidRDefault="00A21078" w:rsidP="00A2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21078" w:rsidRPr="00D73456" w:rsidRDefault="00A21078" w:rsidP="00A2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73456">
        <w:rPr>
          <w:rFonts w:ascii="Times New Roman" w:hAnsi="Times New Roman" w:cs="Times New Roman"/>
          <w:szCs w:val="24"/>
        </w:rPr>
        <w:t>Председатель Совета депутатов</w:t>
      </w:r>
    </w:p>
    <w:p w:rsidR="00A21078" w:rsidRPr="00D73456" w:rsidRDefault="00A21078" w:rsidP="00D73456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</w:pPr>
      <w:r w:rsidRPr="00D73456">
        <w:rPr>
          <w:rFonts w:ascii="Times New Roman" w:hAnsi="Times New Roman" w:cs="Times New Roman"/>
          <w:szCs w:val="24"/>
        </w:rPr>
        <w:t xml:space="preserve">Металлургического района города Челябинска                             </w:t>
      </w:r>
      <w:r w:rsidR="00D73456">
        <w:rPr>
          <w:rFonts w:ascii="Times New Roman" w:hAnsi="Times New Roman" w:cs="Times New Roman"/>
          <w:szCs w:val="24"/>
        </w:rPr>
        <w:t xml:space="preserve">                    </w:t>
      </w:r>
      <w:r w:rsidRPr="00D73456">
        <w:rPr>
          <w:rFonts w:ascii="Times New Roman" w:hAnsi="Times New Roman" w:cs="Times New Roman"/>
          <w:szCs w:val="24"/>
        </w:rPr>
        <w:t xml:space="preserve">                        </w:t>
      </w:r>
      <w:r w:rsidRPr="00D73456">
        <w:rPr>
          <w:rFonts w:ascii="Times New Roman" w:hAnsi="Times New Roman" w:cs="Times New Roman"/>
          <w:b/>
          <w:szCs w:val="24"/>
        </w:rPr>
        <w:t>Д.И. Алехин</w:t>
      </w:r>
      <w:r w:rsidRPr="00D73456">
        <w:rPr>
          <w:rFonts w:ascii="Times New Roman" w:hAnsi="Times New Roman" w:cs="Times New Roman"/>
          <w:szCs w:val="24"/>
        </w:rPr>
        <w:t xml:space="preserve"> </w:t>
      </w:r>
    </w:p>
    <w:p w:rsidR="000B27A1" w:rsidRDefault="000B27A1" w:rsidP="00D73456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</w:pPr>
    </w:p>
    <w:p w:rsidR="00A21078" w:rsidRPr="00D73456" w:rsidRDefault="00A21078" w:rsidP="00D73456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  <w:sectPr w:rsidR="00A21078" w:rsidRPr="00D73456" w:rsidSect="00650602">
          <w:footerReference w:type="default" r:id="rId10"/>
          <w:type w:val="continuous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  <w:r w:rsidRPr="00D73456">
        <w:rPr>
          <w:rFonts w:ascii="Times New Roman" w:hAnsi="Times New Roman" w:cs="Times New Roman"/>
          <w:szCs w:val="24"/>
        </w:rPr>
        <w:t xml:space="preserve">Глава Металлургического района города Челябинска                                      </w:t>
      </w:r>
      <w:r w:rsidR="00D73456">
        <w:rPr>
          <w:rFonts w:ascii="Times New Roman" w:hAnsi="Times New Roman" w:cs="Times New Roman"/>
          <w:szCs w:val="24"/>
        </w:rPr>
        <w:t xml:space="preserve">                     </w:t>
      </w:r>
      <w:r w:rsidRPr="00D73456">
        <w:rPr>
          <w:rFonts w:ascii="Times New Roman" w:hAnsi="Times New Roman" w:cs="Times New Roman"/>
          <w:b/>
          <w:szCs w:val="24"/>
        </w:rPr>
        <w:t>С.Н. Кочетк</w:t>
      </w:r>
      <w:r w:rsidR="00D73456">
        <w:rPr>
          <w:rFonts w:ascii="Times New Roman" w:hAnsi="Times New Roman" w:cs="Times New Roman"/>
          <w:b/>
          <w:szCs w:val="24"/>
        </w:rPr>
        <w:t>ов</w:t>
      </w:r>
    </w:p>
    <w:p w:rsidR="00673585" w:rsidRDefault="00673585" w:rsidP="00673585">
      <w:pPr>
        <w:spacing w:after="0"/>
        <w:rPr>
          <w:rFonts w:ascii="Times New Roman" w:hAnsi="Times New Roman" w:cs="Times New Roman"/>
          <w:sz w:val="24"/>
          <w:szCs w:val="24"/>
        </w:rPr>
        <w:sectPr w:rsidR="00673585" w:rsidSect="00650602">
          <w:type w:val="continuous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673585" w:rsidRPr="00D73456" w:rsidRDefault="00673585" w:rsidP="00D73456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0605" w:type="dxa"/>
        <w:tblInd w:w="-567" w:type="dxa"/>
        <w:tblBorders>
          <w:insideH w:val="single" w:sz="4" w:space="0" w:color="auto"/>
        </w:tblBorders>
        <w:tblLayout w:type="fixed"/>
        <w:tblLook w:val="0000"/>
      </w:tblPr>
      <w:tblGrid>
        <w:gridCol w:w="4357"/>
        <w:gridCol w:w="5036"/>
        <w:gridCol w:w="1212"/>
      </w:tblGrid>
      <w:tr w:rsidR="00673585" w:rsidRPr="008037B7" w:rsidTr="00D4749F">
        <w:trPr>
          <w:cantSplit/>
          <w:trHeight w:val="3098"/>
        </w:trPr>
        <w:tc>
          <w:tcPr>
            <w:tcW w:w="10605" w:type="dxa"/>
            <w:gridSpan w:val="3"/>
            <w:vAlign w:val="center"/>
          </w:tcPr>
          <w:p w:rsidR="00673585" w:rsidRPr="00D4749F" w:rsidRDefault="00673585" w:rsidP="00D4749F">
            <w:pPr>
              <w:spacing w:after="0"/>
              <w:rPr>
                <w:rFonts w:ascii="Times New Roman" w:hAnsi="Times New Roman" w:cs="Times New Roman"/>
                <w:b/>
                <w:sz w:val="2"/>
                <w:szCs w:val="20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7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73585" w:rsidRPr="002005D8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05D8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  <w:p w:rsidR="00673585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813A08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D17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5D8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673585" w:rsidRPr="00A018F7" w:rsidRDefault="00673585" w:rsidP="008241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Металлургического </w:t>
            </w:r>
            <w:r w:rsidRPr="002005D8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</w:p>
          <w:p w:rsidR="00673585" w:rsidRPr="007F653F" w:rsidRDefault="00673585" w:rsidP="0082410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D1752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30.08.2019 </w:t>
            </w: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D1752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46/2</w:t>
            </w:r>
            <w:r w:rsidRPr="007F65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1752B" w:rsidRPr="00D4749F" w:rsidRDefault="00673585" w:rsidP="00D1752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47">
              <w:rPr>
                <w:rFonts w:ascii="Times New Roman" w:hAnsi="Times New Roman" w:cs="Times New Roman"/>
                <w:b/>
                <w:szCs w:val="20"/>
              </w:rPr>
              <w:t xml:space="preserve">           </w:t>
            </w:r>
            <w:r w:rsidR="00D1752B" w:rsidRPr="00D4749F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D1752B" w:rsidRDefault="00815A90" w:rsidP="00815A9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F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рейтингового голосования </w:t>
            </w:r>
            <w:r w:rsidR="00D1752B" w:rsidRPr="00D4749F">
              <w:rPr>
                <w:rFonts w:ascii="Times New Roman" w:hAnsi="Times New Roman" w:cs="Times New Roman"/>
                <w:sz w:val="24"/>
                <w:szCs w:val="24"/>
              </w:rPr>
              <w:t>по выбору территорий, которые необходимо благоустроить</w:t>
            </w:r>
            <w:r w:rsidRPr="00D4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2B" w:rsidRPr="00D4749F">
              <w:rPr>
                <w:rFonts w:ascii="Times New Roman" w:hAnsi="Times New Roman" w:cs="Times New Roman"/>
                <w:sz w:val="24"/>
                <w:szCs w:val="24"/>
              </w:rPr>
              <w:t>в Металлургическом районе города Челябинска</w:t>
            </w:r>
          </w:p>
          <w:p w:rsidR="00604D93" w:rsidRPr="00D4749F" w:rsidRDefault="00604D93" w:rsidP="00815A9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B" w:rsidRPr="00D4749F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D1752B" w:rsidRPr="008159BE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59">
              <w:rPr>
                <w:rFonts w:ascii="Times New Roman" w:hAnsi="Times New Roman" w:cs="Times New Roman"/>
                <w:sz w:val="28"/>
                <w:szCs w:val="28"/>
              </w:rPr>
              <w:t>ФИО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13A08" w:rsidRPr="00813A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13A08" w:rsidRPr="008159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1752B" w:rsidRPr="008159BE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59">
              <w:rPr>
                <w:rFonts w:ascii="Times New Roman" w:hAnsi="Times New Roman" w:cs="Times New Roman"/>
                <w:sz w:val="28"/>
                <w:szCs w:val="28"/>
              </w:rPr>
              <w:t>Адрес, № телефона_______________________________________________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13A08" w:rsidRPr="008159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13A08" w:rsidRPr="00C45923" w:rsidRDefault="00813A08" w:rsidP="00813A08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23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710" cy="189230"/>
                  <wp:effectExtent l="0" t="0" r="889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813A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459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1752B" w:rsidRPr="00D1752B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14"/>
                <w:szCs w:val="28"/>
                <w:u w:val="single"/>
              </w:rPr>
            </w:pPr>
          </w:p>
          <w:p w:rsidR="00673585" w:rsidRPr="00D4749F" w:rsidRDefault="00673585" w:rsidP="00D4749F">
            <w:pPr>
              <w:pStyle w:val="8"/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673585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86"/>
        </w:trPr>
        <w:tc>
          <w:tcPr>
            <w:tcW w:w="10605" w:type="dxa"/>
            <w:gridSpan w:val="3"/>
          </w:tcPr>
          <w:p w:rsidR="00673585" w:rsidRPr="008037B7" w:rsidRDefault="00673585" w:rsidP="0082410B">
            <w:pPr>
              <w:pStyle w:val="2"/>
              <w:spacing w:after="0" w:afterAutospacing="0"/>
              <w:jc w:val="center"/>
              <w:rPr>
                <w:i/>
                <w:sz w:val="24"/>
                <w:szCs w:val="24"/>
              </w:rPr>
            </w:pPr>
            <w:r w:rsidRPr="008037B7">
              <w:rPr>
                <w:sz w:val="24"/>
                <w:szCs w:val="24"/>
              </w:rPr>
              <w:t>РАЗЪЯСНЕНИЕ О ПОРЯДКЕ ЗАПОЛНЕНИЯ БЮЛЛЕТЕНЯ</w:t>
            </w:r>
          </w:p>
          <w:p w:rsidR="00D1752B" w:rsidRPr="00703A12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703A12">
              <w:rPr>
                <w:rFonts w:ascii="Times New Roman" w:hAnsi="Times New Roman" w:cs="Times New Roman"/>
                <w:i/>
              </w:rPr>
              <w:t xml:space="preserve">Поставьте любой знак в квадратах справа от общественной территории, которую необходимо благоустроить в </w:t>
            </w:r>
            <w:r>
              <w:rPr>
                <w:rFonts w:ascii="Times New Roman" w:hAnsi="Times New Roman" w:cs="Times New Roman"/>
                <w:i/>
              </w:rPr>
              <w:t>следующем</w:t>
            </w:r>
            <w:r w:rsidRPr="00703A12">
              <w:rPr>
                <w:rFonts w:ascii="Times New Roman" w:hAnsi="Times New Roman" w:cs="Times New Roman"/>
                <w:i/>
              </w:rPr>
              <w:t xml:space="preserve"> году (не более 2 территорий).</w:t>
            </w:r>
          </w:p>
          <w:p w:rsidR="00673585" w:rsidRPr="00D1752B" w:rsidRDefault="00D1752B" w:rsidP="00D1752B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703A12">
              <w:rPr>
                <w:rFonts w:ascii="Times New Roman" w:hAnsi="Times New Roman" w:cs="Times New Roman"/>
                <w:i/>
              </w:rPr>
              <w:t>Также Вы можете оставить свои предложения по благоустройству общественных пространств, дворовых территорий и поселков района в свободных строках бюллетеня!</w:t>
            </w:r>
          </w:p>
        </w:tc>
      </w:tr>
      <w:tr w:rsidR="00673585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4357" w:type="dxa"/>
          </w:tcPr>
          <w:p w:rsidR="00673585" w:rsidRPr="00D1752B" w:rsidRDefault="00673585" w:rsidP="008241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Default="00673585" w:rsidP="008241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  <w:r w:rsid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</w:p>
          <w:p w:rsidR="00453D10" w:rsidRDefault="00453D10" w:rsidP="008241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673585" w:rsidRPr="00D1752B" w:rsidRDefault="00673585" w:rsidP="008241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vAlign w:val="center"/>
          </w:tcPr>
          <w:p w:rsidR="00673585" w:rsidRPr="00D1752B" w:rsidRDefault="00673585" w:rsidP="008241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673585" w:rsidRPr="00D1752B" w:rsidRDefault="00673585" w:rsidP="0082410B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73585" w:rsidRPr="008037B7" w:rsidRDefault="004E3A5D" w:rsidP="0082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Rectangle 2" o:spid="_x0000_s1026" style="position:absolute;left:0;text-align:left;margin-left:10.05pt;margin-top:.1pt;width:20.5pt;height:2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ekHQIAADw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82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32" style="position:absolute;left:0;text-align:left;margin-left:10.35pt;margin-top:.05pt;width:20.5pt;height:22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82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31" style="position:absolute;left:0;text-align:left;margin-left:10.35pt;margin-top:-.1pt;width:20.5pt;height:22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A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30" style="position:absolute;left:0;text-align:left;margin-left:10.05pt;margin-top:.1pt;width:20.5pt;height:24.8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THg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A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29" style="position:absolute;left:0;text-align:left;margin-left:10.05pt;margin-top:.1pt;width:20.5pt;height:24.8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AzHgIAAD0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A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28" style="position:absolute;left:0;text-align:left;margin-left:10.05pt;margin-top:.1pt;width:20.5pt;height:24.8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gsHQIAAD0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" strokeweight="1.5pt"/>
              </w:pict>
            </w:r>
          </w:p>
        </w:tc>
      </w:tr>
      <w:tr w:rsidR="00D1752B" w:rsidRPr="008037B7" w:rsidTr="00D17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 </w:t>
            </w:r>
          </w:p>
          <w:p w:rsidR="00D1752B" w:rsidRPr="00D1752B" w:rsidRDefault="00D1752B" w:rsidP="00A95C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ОБЩЕСТВЕННОЙ ТЕРРИТОРИИ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D1752B" w:rsidRDefault="00D1752B" w:rsidP="00A95C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D1752B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КРАТКОЕ ОПИСАНИЕ ОБЩЕСТВЕННОЙ ТЕРРИТОРИИ</w:t>
            </w:r>
            <w:r w:rsidRPr="00D1752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  <w:p w:rsidR="00D1752B" w:rsidRPr="00D1752B" w:rsidRDefault="00D1752B" w:rsidP="00A95C0E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B" w:rsidRPr="008037B7" w:rsidRDefault="004E3A5D" w:rsidP="00A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D">
              <w:rPr>
                <w:b/>
                <w:i/>
                <w:noProof/>
              </w:rPr>
              <w:pict>
                <v:rect id="_x0000_s1027" style="position:absolute;left:0;text-align:left;margin-left:10.05pt;margin-top:.1pt;width:20.5pt;height:24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NzHg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" strokeweight="1.5pt"/>
              </w:pict>
            </w:r>
          </w:p>
        </w:tc>
      </w:tr>
    </w:tbl>
    <w:p w:rsidR="00D1752B" w:rsidRPr="00D4749F" w:rsidRDefault="00D1752B" w:rsidP="00D1752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Cs w:val="28"/>
        </w:rPr>
      </w:pPr>
      <w:r w:rsidRPr="00D4749F">
        <w:rPr>
          <w:rStyle w:val="eop"/>
          <w:b/>
          <w:color w:val="000000"/>
          <w:szCs w:val="28"/>
          <w:u w:val="single"/>
        </w:rPr>
        <w:t>Предложите свой вариант</w:t>
      </w:r>
      <w:r w:rsidRPr="00D4749F">
        <w:rPr>
          <w:rStyle w:val="eop"/>
          <w:color w:val="000000"/>
          <w:szCs w:val="28"/>
        </w:rPr>
        <w:t xml:space="preserve"> </w:t>
      </w:r>
      <w:r w:rsidRPr="00D4749F">
        <w:rPr>
          <w:rStyle w:val="eop"/>
          <w:i/>
          <w:color w:val="000000"/>
          <w:sz w:val="22"/>
        </w:rPr>
        <w:t>(адрес, виды работ</w:t>
      </w:r>
      <w:r w:rsidRPr="00D4749F">
        <w:rPr>
          <w:rStyle w:val="eop"/>
          <w:color w:val="000000"/>
          <w:szCs w:val="28"/>
        </w:rPr>
        <w:t>):</w:t>
      </w:r>
    </w:p>
    <w:p w:rsidR="00D1752B" w:rsidRPr="00D4749F" w:rsidRDefault="00D1752B" w:rsidP="00D1752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8"/>
          <w:szCs w:val="28"/>
        </w:rPr>
      </w:pPr>
      <w:r w:rsidRPr="00D4749F">
        <w:rPr>
          <w:rStyle w:val="eop"/>
          <w:color w:val="000000"/>
          <w:szCs w:val="28"/>
        </w:rPr>
        <w:t xml:space="preserve"> </w:t>
      </w:r>
    </w:p>
    <w:p w:rsidR="00A95C0E" w:rsidRDefault="00D1752B" w:rsidP="00AF5CC6">
      <w:pPr>
        <w:pStyle w:val="paragraph"/>
        <w:shd w:val="clear" w:color="auto" w:fill="FFFFFF"/>
        <w:spacing w:before="0" w:beforeAutospacing="0" w:after="0" w:afterAutospacing="0"/>
        <w:ind w:left="-709" w:right="-56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4749F">
        <w:rPr>
          <w:rStyle w:val="eop"/>
          <w:color w:val="000000"/>
          <w:szCs w:val="28"/>
        </w:rPr>
        <w:t>Общественное пространство</w:t>
      </w:r>
      <w:r w:rsidR="00A95C0E">
        <w:rPr>
          <w:rStyle w:val="eop"/>
          <w:color w:val="000000"/>
          <w:sz w:val="28"/>
          <w:szCs w:val="28"/>
        </w:rPr>
        <w:t>___________________________________________________</w:t>
      </w:r>
      <w:r w:rsidR="00AF5CC6">
        <w:rPr>
          <w:rStyle w:val="eop"/>
          <w:color w:val="000000"/>
          <w:sz w:val="28"/>
          <w:szCs w:val="28"/>
        </w:rPr>
        <w:t>_______________</w:t>
      </w:r>
    </w:p>
    <w:p w:rsidR="00A95C0E" w:rsidRPr="00A95C0E" w:rsidRDefault="00A95C0E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eop"/>
          <w:color w:val="000000"/>
          <w:sz w:val="12"/>
          <w:szCs w:val="28"/>
        </w:rPr>
      </w:pPr>
    </w:p>
    <w:p w:rsidR="00A95C0E" w:rsidRDefault="00D1752B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4749F">
        <w:rPr>
          <w:rStyle w:val="eop"/>
          <w:color w:val="000000"/>
          <w:szCs w:val="28"/>
        </w:rPr>
        <w:t>Дворовая территория</w:t>
      </w:r>
      <w:r w:rsidR="00A95C0E">
        <w:rPr>
          <w:rStyle w:val="eop"/>
          <w:color w:val="000000"/>
          <w:sz w:val="28"/>
          <w:szCs w:val="28"/>
        </w:rPr>
        <w:t>_________________________________________________________</w:t>
      </w:r>
      <w:r w:rsidR="00AF5CC6">
        <w:rPr>
          <w:rStyle w:val="eop"/>
          <w:color w:val="000000"/>
          <w:sz w:val="28"/>
          <w:szCs w:val="28"/>
        </w:rPr>
        <w:t>__________</w:t>
      </w:r>
    </w:p>
    <w:p w:rsidR="00A95C0E" w:rsidRPr="00A95C0E" w:rsidRDefault="00A95C0E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eop"/>
          <w:color w:val="000000"/>
          <w:sz w:val="12"/>
          <w:szCs w:val="28"/>
        </w:rPr>
      </w:pPr>
    </w:p>
    <w:p w:rsidR="00A95C0E" w:rsidRDefault="00D1752B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4749F">
        <w:rPr>
          <w:rStyle w:val="eop"/>
          <w:color w:val="000000"/>
          <w:szCs w:val="28"/>
        </w:rPr>
        <w:t>Квартальная территория</w:t>
      </w:r>
      <w:r w:rsidR="00A95C0E">
        <w:rPr>
          <w:rStyle w:val="eop"/>
          <w:color w:val="000000"/>
          <w:sz w:val="28"/>
          <w:szCs w:val="28"/>
        </w:rPr>
        <w:t>_______________________________________________________</w:t>
      </w:r>
      <w:r w:rsidR="00AF5CC6">
        <w:rPr>
          <w:rStyle w:val="eop"/>
          <w:color w:val="000000"/>
          <w:sz w:val="28"/>
          <w:szCs w:val="28"/>
        </w:rPr>
        <w:t>___</w:t>
      </w:r>
    </w:p>
    <w:p w:rsidR="00A95C0E" w:rsidRPr="00A95C0E" w:rsidRDefault="00A95C0E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eop"/>
          <w:color w:val="000000"/>
          <w:sz w:val="10"/>
          <w:szCs w:val="28"/>
        </w:rPr>
      </w:pPr>
    </w:p>
    <w:p w:rsidR="00A95C0E" w:rsidRPr="00826510" w:rsidRDefault="00D1752B" w:rsidP="00A95C0E">
      <w:pPr>
        <w:pStyle w:val="paragraph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000000"/>
          <w:sz w:val="28"/>
          <w:szCs w:val="28"/>
        </w:rPr>
      </w:pPr>
      <w:r w:rsidRPr="00D4749F">
        <w:rPr>
          <w:rStyle w:val="eop"/>
          <w:color w:val="000000"/>
          <w:szCs w:val="28"/>
        </w:rPr>
        <w:t>Поселки района</w:t>
      </w:r>
      <w:r w:rsidR="00A95C0E">
        <w:rPr>
          <w:rStyle w:val="eop"/>
          <w:color w:val="000000"/>
          <w:sz w:val="28"/>
          <w:szCs w:val="28"/>
        </w:rPr>
        <w:t>______________________________________________________________</w:t>
      </w:r>
      <w:r w:rsidR="00AF5CC6">
        <w:rPr>
          <w:rStyle w:val="eop"/>
          <w:color w:val="000000"/>
          <w:sz w:val="28"/>
          <w:szCs w:val="28"/>
        </w:rPr>
        <w:t>__</w:t>
      </w:r>
    </w:p>
    <w:p w:rsidR="00D1752B" w:rsidRPr="00D4749F" w:rsidRDefault="00D1752B" w:rsidP="00A95C0E">
      <w:pPr>
        <w:pStyle w:val="paragraph"/>
        <w:shd w:val="clear" w:color="auto" w:fill="FFFFFF"/>
        <w:spacing w:before="0" w:beforeAutospacing="0" w:after="0" w:afterAutospacing="0"/>
        <w:ind w:left="-15"/>
        <w:jc w:val="right"/>
        <w:textAlignment w:val="baseline"/>
        <w:rPr>
          <w:color w:val="000000"/>
          <w:szCs w:val="28"/>
        </w:rPr>
      </w:pPr>
      <w:r w:rsidRPr="00D4749F">
        <w:rPr>
          <w:rStyle w:val="eop"/>
          <w:color w:val="000000"/>
          <w:szCs w:val="28"/>
        </w:rPr>
        <w:t> Подписи членов комиссии____________________</w:t>
      </w:r>
    </w:p>
    <w:p w:rsidR="00D1752B" w:rsidRPr="00D4749F" w:rsidRDefault="00D1752B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D1752B" w:rsidRPr="00A95C0E" w:rsidRDefault="00D1752B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tbl>
      <w:tblPr>
        <w:tblStyle w:val="ac"/>
        <w:tblW w:w="107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  <w:gridCol w:w="4962"/>
      </w:tblGrid>
      <w:tr w:rsidR="00673585" w:rsidRPr="00AF5CC6" w:rsidTr="00A95C0E">
        <w:trPr>
          <w:trHeight w:val="662"/>
        </w:trPr>
        <w:tc>
          <w:tcPr>
            <w:tcW w:w="5783" w:type="dxa"/>
          </w:tcPr>
          <w:p w:rsidR="00673585" w:rsidRPr="00AF5CC6" w:rsidRDefault="00673585" w:rsidP="00824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673585" w:rsidRPr="00AF5CC6" w:rsidRDefault="00673585" w:rsidP="00824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города Челябинска   </w:t>
            </w:r>
          </w:p>
          <w:p w:rsidR="00673585" w:rsidRPr="00AF5CC6" w:rsidRDefault="00673585" w:rsidP="00824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962" w:type="dxa"/>
          </w:tcPr>
          <w:p w:rsidR="00673585" w:rsidRPr="00AF5CC6" w:rsidRDefault="00673585" w:rsidP="00824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b/>
                <w:sz w:val="24"/>
                <w:szCs w:val="24"/>
              </w:rPr>
              <w:t>Д.И. Алехин</w:t>
            </w:r>
          </w:p>
        </w:tc>
      </w:tr>
      <w:tr w:rsidR="00673585" w:rsidRPr="00AF5CC6" w:rsidTr="00A95C0E">
        <w:trPr>
          <w:trHeight w:val="416"/>
        </w:trPr>
        <w:tc>
          <w:tcPr>
            <w:tcW w:w="5783" w:type="dxa"/>
          </w:tcPr>
          <w:p w:rsidR="00673585" w:rsidRPr="00AF5CC6" w:rsidRDefault="00673585" w:rsidP="00824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sz w:val="24"/>
                <w:szCs w:val="24"/>
              </w:rPr>
              <w:t xml:space="preserve">Глава Металлургического района города Челябинска                                      </w:t>
            </w:r>
          </w:p>
        </w:tc>
        <w:tc>
          <w:tcPr>
            <w:tcW w:w="4962" w:type="dxa"/>
            <w:vAlign w:val="center"/>
          </w:tcPr>
          <w:p w:rsidR="00673585" w:rsidRPr="00AF5CC6" w:rsidRDefault="00673585" w:rsidP="00E271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C6">
              <w:rPr>
                <w:rFonts w:ascii="Times New Roman" w:hAnsi="Times New Roman" w:cs="Times New Roman"/>
                <w:b/>
                <w:sz w:val="24"/>
                <w:szCs w:val="24"/>
              </w:rPr>
              <w:t>С.Н. Кочетков</w:t>
            </w:r>
          </w:p>
        </w:tc>
      </w:tr>
    </w:tbl>
    <w:p w:rsidR="00E2714D" w:rsidRPr="00AF5CC6" w:rsidRDefault="00E2714D" w:rsidP="00673585">
      <w:pPr>
        <w:rPr>
          <w:sz w:val="24"/>
          <w:szCs w:val="24"/>
        </w:rPr>
      </w:pPr>
    </w:p>
    <w:p w:rsidR="00D4749F" w:rsidRDefault="00D4749F" w:rsidP="00673585"/>
    <w:p w:rsidR="00D4749F" w:rsidRDefault="00D4749F" w:rsidP="00673585"/>
    <w:p w:rsidR="00673585" w:rsidRPr="00A82331" w:rsidRDefault="00673585" w:rsidP="00673585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A82331">
        <w:rPr>
          <w:rFonts w:ascii="Arial" w:hAnsi="Arial" w:cs="Arial"/>
          <w:sz w:val="20"/>
          <w:szCs w:val="20"/>
        </w:rPr>
        <w:t>ПРИЛОЖЕНИЕ 5</w:t>
      </w:r>
    </w:p>
    <w:p w:rsidR="00673585" w:rsidRDefault="00673585" w:rsidP="0067358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93B31">
        <w:rPr>
          <w:rFonts w:ascii="Arial" w:hAnsi="Arial" w:cs="Arial"/>
          <w:sz w:val="20"/>
          <w:szCs w:val="20"/>
        </w:rPr>
        <w:t xml:space="preserve"> </w:t>
      </w:r>
      <w:r w:rsidR="00D4749F">
        <w:rPr>
          <w:rFonts w:ascii="Arial" w:hAnsi="Arial" w:cs="Arial"/>
          <w:sz w:val="20"/>
          <w:szCs w:val="20"/>
        </w:rPr>
        <w:t xml:space="preserve"> решению</w:t>
      </w:r>
      <w:r w:rsidRPr="00393B31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73585" w:rsidRPr="00393B31" w:rsidRDefault="00673585" w:rsidP="0067358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393B31">
        <w:rPr>
          <w:rFonts w:ascii="Arial" w:hAnsi="Arial" w:cs="Arial"/>
          <w:sz w:val="20"/>
          <w:szCs w:val="20"/>
        </w:rPr>
        <w:t xml:space="preserve">района </w:t>
      </w:r>
    </w:p>
    <w:p w:rsidR="00673585" w:rsidRPr="00C65568" w:rsidRDefault="00673585" w:rsidP="006735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568">
        <w:rPr>
          <w:rFonts w:ascii="Times New Roman" w:hAnsi="Times New Roman" w:cs="Times New Roman"/>
          <w:sz w:val="28"/>
          <w:szCs w:val="28"/>
        </w:rPr>
        <w:t xml:space="preserve">от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30.08.2019 </w:t>
      </w:r>
      <w:r w:rsidRPr="00C65568">
        <w:rPr>
          <w:rFonts w:ascii="Times New Roman" w:hAnsi="Times New Roman" w:cs="Times New Roman"/>
          <w:sz w:val="28"/>
          <w:szCs w:val="28"/>
        </w:rPr>
        <w:t xml:space="preserve">№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>46/2</w:t>
      </w:r>
      <w:r w:rsidRPr="00C6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85" w:rsidRPr="00CA7376" w:rsidRDefault="00673585" w:rsidP="00673585">
      <w:pPr>
        <w:pStyle w:val="ConsPlusNormal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673585" w:rsidRPr="00A018F7" w:rsidRDefault="00673585" w:rsidP="00673585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4"/>
        </w:rPr>
      </w:pPr>
      <w:bookmarkStart w:id="1" w:name="P32"/>
      <w:bookmarkEnd w:id="1"/>
    </w:p>
    <w:p w:rsidR="00673585" w:rsidRPr="00AD6902" w:rsidRDefault="00673585" w:rsidP="00AD690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0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3585" w:rsidRPr="004B790A" w:rsidRDefault="00673585" w:rsidP="00673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790A">
        <w:rPr>
          <w:rFonts w:ascii="Times New Roman" w:hAnsi="Times New Roman" w:cs="Times New Roman"/>
          <w:sz w:val="24"/>
          <w:szCs w:val="24"/>
        </w:rPr>
        <w:t>Состав</w:t>
      </w:r>
    </w:p>
    <w:p w:rsidR="00D4749F" w:rsidRDefault="00673585" w:rsidP="00D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A1">
        <w:rPr>
          <w:rFonts w:ascii="Times New Roman" w:hAnsi="Times New Roman" w:cs="Times New Roman"/>
          <w:b/>
          <w:sz w:val="24"/>
          <w:szCs w:val="24"/>
        </w:rPr>
        <w:t>Общественной комиссии Металлургического района города Челябинска по организации голосования по отбору общественных территорий, подлежащих благоустройству</w:t>
      </w:r>
      <w:r w:rsidR="00B6670B" w:rsidRPr="000B27A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0B2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0E">
        <w:rPr>
          <w:rFonts w:ascii="Times New Roman" w:hAnsi="Times New Roman" w:cs="Times New Roman"/>
          <w:b/>
          <w:sz w:val="24"/>
          <w:szCs w:val="24"/>
        </w:rPr>
        <w:t>2020</w:t>
      </w:r>
      <w:r w:rsidR="00AF5CC6">
        <w:rPr>
          <w:rFonts w:ascii="Times New Roman" w:hAnsi="Times New Roman" w:cs="Times New Roman"/>
          <w:b/>
          <w:sz w:val="24"/>
          <w:szCs w:val="24"/>
        </w:rPr>
        <w:t>-2024 годах</w:t>
      </w:r>
      <w:r w:rsidR="00C15332" w:rsidRPr="000B27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27A1">
        <w:rPr>
          <w:rFonts w:ascii="Times New Roman" w:hAnsi="Times New Roman" w:cs="Times New Roman"/>
          <w:b/>
          <w:sz w:val="24"/>
          <w:szCs w:val="24"/>
        </w:rPr>
        <w:t xml:space="preserve">в соответствии с государственной программой «Формирование комфортной городской среды Челябинской области </w:t>
      </w:r>
    </w:p>
    <w:p w:rsidR="00673585" w:rsidRPr="000B27A1" w:rsidRDefault="00673585" w:rsidP="00D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A1">
        <w:rPr>
          <w:rFonts w:ascii="Times New Roman" w:hAnsi="Times New Roman" w:cs="Times New Roman"/>
          <w:b/>
          <w:sz w:val="24"/>
          <w:szCs w:val="24"/>
        </w:rPr>
        <w:t>на 20</w:t>
      </w:r>
      <w:r w:rsidR="006F4FD4" w:rsidRPr="000B27A1">
        <w:rPr>
          <w:rFonts w:ascii="Times New Roman" w:hAnsi="Times New Roman" w:cs="Times New Roman"/>
          <w:b/>
          <w:sz w:val="24"/>
          <w:szCs w:val="24"/>
        </w:rPr>
        <w:t>18</w:t>
      </w:r>
      <w:r w:rsidRPr="000B2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C0E">
        <w:rPr>
          <w:rFonts w:ascii="Times New Roman" w:hAnsi="Times New Roman" w:cs="Times New Roman"/>
          <w:b/>
          <w:sz w:val="24"/>
          <w:szCs w:val="24"/>
        </w:rPr>
        <w:t>–</w:t>
      </w:r>
      <w:r w:rsidRPr="000B27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5C0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B27A1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673585" w:rsidRPr="004B790A" w:rsidRDefault="00673585" w:rsidP="006735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458"/>
      </w:tblGrid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Алехин </w:t>
            </w:r>
          </w:p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Иванович </w:t>
            </w:r>
          </w:p>
        </w:tc>
        <w:tc>
          <w:tcPr>
            <w:tcW w:w="6458" w:type="dxa"/>
          </w:tcPr>
          <w:p w:rsidR="00673585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комиссии</w:t>
            </w:r>
          </w:p>
          <w:p w:rsidR="00673585" w:rsidRPr="008037B7" w:rsidRDefault="008159BE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r w:rsidR="00673585" w:rsidRPr="008159BE">
              <w:rPr>
                <w:rFonts w:ascii="Times New Roman" w:hAnsi="Times New Roman" w:cs="Times New Roman"/>
                <w:sz w:val="24"/>
                <w:szCs w:val="24"/>
              </w:rPr>
              <w:t>Совета депутатов Металлургического района)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E3222A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585" w:rsidRPr="008037B7" w:rsidRDefault="00E3222A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  <w:r w:rsidR="0067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8" w:type="dxa"/>
          </w:tcPr>
          <w:p w:rsidR="00673585" w:rsidRDefault="00673585" w:rsidP="0082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Общественной комиссии</w:t>
            </w:r>
          </w:p>
          <w:p w:rsidR="00673585" w:rsidRPr="008037B7" w:rsidRDefault="00673585" w:rsidP="0082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(заместитель Главы Металлургического района)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Носачев </w:t>
            </w:r>
          </w:p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Григорьевич </w:t>
            </w:r>
          </w:p>
        </w:tc>
        <w:tc>
          <w:tcPr>
            <w:tcW w:w="6458" w:type="dxa"/>
          </w:tcPr>
          <w:p w:rsidR="00673585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Общественной комиссии</w:t>
            </w:r>
          </w:p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2">
              <w:rPr>
                <w:rFonts w:ascii="Times New Roman" w:hAnsi="Times New Roman" w:cs="Times New Roman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673585" w:rsidRPr="008037B7" w:rsidTr="0082410B">
        <w:tc>
          <w:tcPr>
            <w:tcW w:w="9639" w:type="dxa"/>
            <w:gridSpan w:val="2"/>
          </w:tcPr>
          <w:p w:rsidR="00673585" w:rsidRPr="008037B7" w:rsidRDefault="00673585" w:rsidP="0082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6458" w:type="dxa"/>
          </w:tcPr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Металлургического района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Юрьевич </w:t>
            </w:r>
          </w:p>
        </w:tc>
        <w:tc>
          <w:tcPr>
            <w:tcW w:w="6458" w:type="dxa"/>
          </w:tcPr>
          <w:p w:rsidR="00673585" w:rsidRPr="008037B7" w:rsidRDefault="00673585" w:rsidP="007F65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6A">
              <w:rPr>
                <w:rFonts w:ascii="Times New Roman" w:hAnsi="Times New Roman" w:cs="Times New Roman"/>
                <w:sz w:val="24"/>
                <w:szCs w:val="24"/>
              </w:rPr>
              <w:t>депутат Челябинской городской Думы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8F5C3B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673585" w:rsidRPr="008037B7" w:rsidRDefault="008F5C3B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458" w:type="dxa"/>
          </w:tcPr>
          <w:p w:rsidR="00673585" w:rsidRPr="008F5C3B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3B">
              <w:rPr>
                <w:rFonts w:ascii="Times New Roman" w:hAnsi="Times New Roman" w:cs="Times New Roman"/>
                <w:sz w:val="24"/>
                <w:szCs w:val="24"/>
              </w:rPr>
              <w:t>-начальник отдела благоустройства и обеспечения жизнедеятель</w:t>
            </w:r>
            <w:r w:rsidR="007F653F">
              <w:rPr>
                <w:rFonts w:ascii="Times New Roman" w:hAnsi="Times New Roman" w:cs="Times New Roman"/>
                <w:sz w:val="24"/>
                <w:szCs w:val="24"/>
              </w:rPr>
              <w:t>ности территории Администрации М</w:t>
            </w:r>
            <w:r w:rsidRPr="008F5C3B">
              <w:rPr>
                <w:rFonts w:ascii="Times New Roman" w:hAnsi="Times New Roman" w:cs="Times New Roman"/>
                <w:sz w:val="24"/>
                <w:szCs w:val="24"/>
              </w:rPr>
              <w:t xml:space="preserve">еталлургического района 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585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Евгеньевич </w:t>
            </w:r>
          </w:p>
        </w:tc>
        <w:tc>
          <w:tcPr>
            <w:tcW w:w="6458" w:type="dxa"/>
          </w:tcPr>
          <w:p w:rsidR="00673585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исполкома Металлургического местного отделения  ВПП «Единая Россия»</w:t>
            </w:r>
            <w:r w:rsidR="008F5C3B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</w:t>
            </w:r>
            <w:r w:rsidR="007F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585" w:rsidRPr="008037B7" w:rsidTr="008159BE">
        <w:tc>
          <w:tcPr>
            <w:tcW w:w="3181" w:type="dxa"/>
          </w:tcPr>
          <w:p w:rsidR="00AD6902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</w:p>
          <w:p w:rsidR="00673585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Янович </w:t>
            </w:r>
          </w:p>
        </w:tc>
        <w:tc>
          <w:tcPr>
            <w:tcW w:w="6458" w:type="dxa"/>
          </w:tcPr>
          <w:p w:rsidR="008F5C3B" w:rsidRPr="008037B7" w:rsidRDefault="00673585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</w:tc>
      </w:tr>
      <w:tr w:rsidR="00AD6902" w:rsidRPr="008037B7" w:rsidTr="008159BE">
        <w:tc>
          <w:tcPr>
            <w:tcW w:w="3181" w:type="dxa"/>
          </w:tcPr>
          <w:p w:rsidR="00AD6902" w:rsidRDefault="00AD6902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</w:p>
          <w:p w:rsidR="00AD6902" w:rsidRDefault="008159BE" w:rsidP="00815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Анатольевна </w:t>
            </w:r>
            <w:r w:rsidR="00AD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8" w:type="dxa"/>
          </w:tcPr>
          <w:p w:rsidR="00AD6902" w:rsidRDefault="00AD6902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Металлургического района</w:t>
            </w:r>
          </w:p>
        </w:tc>
      </w:tr>
      <w:tr w:rsidR="007F653F" w:rsidRPr="008037B7" w:rsidTr="008159BE">
        <w:tc>
          <w:tcPr>
            <w:tcW w:w="3181" w:type="dxa"/>
          </w:tcPr>
          <w:p w:rsidR="007F653F" w:rsidRPr="00E3222A" w:rsidRDefault="007F653F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A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E3222A">
              <w:rPr>
                <w:rFonts w:ascii="Times New Roman" w:hAnsi="Times New Roman" w:cs="Times New Roman"/>
                <w:sz w:val="24"/>
                <w:szCs w:val="24"/>
              </w:rPr>
              <w:t xml:space="preserve"> Нина Аркадьевна</w:t>
            </w:r>
          </w:p>
        </w:tc>
        <w:tc>
          <w:tcPr>
            <w:tcW w:w="6458" w:type="dxa"/>
          </w:tcPr>
          <w:p w:rsidR="007F653F" w:rsidRPr="00E3222A" w:rsidRDefault="007F653F" w:rsidP="008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2A">
              <w:rPr>
                <w:rFonts w:ascii="Times New Roman" w:hAnsi="Times New Roman" w:cs="Times New Roman"/>
                <w:sz w:val="24"/>
                <w:szCs w:val="24"/>
              </w:rPr>
              <w:t>- председатель ТОС «Хмельницкий»</w:t>
            </w:r>
          </w:p>
        </w:tc>
      </w:tr>
    </w:tbl>
    <w:p w:rsidR="00673585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585" w:rsidRPr="00BD11D2" w:rsidRDefault="00673585" w:rsidP="0067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585" w:rsidRPr="008037B7" w:rsidRDefault="00673585" w:rsidP="006735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673585" w:rsidTr="003802DE">
        <w:trPr>
          <w:trHeight w:val="662"/>
        </w:trPr>
        <w:tc>
          <w:tcPr>
            <w:tcW w:w="5778" w:type="dxa"/>
          </w:tcPr>
          <w:p w:rsidR="00673585" w:rsidRPr="008D1133" w:rsidRDefault="00673585" w:rsidP="0038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>Председатель Совета депутатов</w:t>
            </w:r>
          </w:p>
          <w:p w:rsidR="00673585" w:rsidRDefault="00673585" w:rsidP="0038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Металлургического района города Челябинска   </w:t>
            </w:r>
          </w:p>
          <w:p w:rsidR="00673585" w:rsidRDefault="00673585" w:rsidP="0038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3969" w:type="dxa"/>
          </w:tcPr>
          <w:p w:rsidR="00673585" w:rsidRPr="004B790A" w:rsidRDefault="000B27A1" w:rsidP="003802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E2714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673585"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Д.И. Алехин</w:t>
            </w:r>
          </w:p>
        </w:tc>
      </w:tr>
      <w:tr w:rsidR="00673585" w:rsidTr="003802DE">
        <w:trPr>
          <w:trHeight w:val="416"/>
        </w:trPr>
        <w:tc>
          <w:tcPr>
            <w:tcW w:w="5778" w:type="dxa"/>
          </w:tcPr>
          <w:p w:rsidR="00673585" w:rsidRPr="008D1133" w:rsidRDefault="00673585" w:rsidP="00380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Глава Металлургического района города Челябинска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73585" w:rsidRPr="004B790A" w:rsidRDefault="00E2714D" w:rsidP="003802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</w:t>
            </w:r>
            <w:r w:rsidR="00673585"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С.Н. Кочетков</w:t>
            </w:r>
          </w:p>
        </w:tc>
      </w:tr>
    </w:tbl>
    <w:p w:rsidR="003802DE" w:rsidRDefault="003802DE" w:rsidP="003802D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>
        <w:rPr>
          <w:rFonts w:ascii="Arial" w:hAnsi="Arial" w:cs="Arial"/>
          <w:sz w:val="20"/>
          <w:szCs w:val="20"/>
        </w:rPr>
        <w:t>ПРИЛОЖЕНИЕ 6</w:t>
      </w:r>
    </w:p>
    <w:p w:rsidR="003802DE" w:rsidRDefault="003802DE" w:rsidP="003802D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 Совета депутатов </w:t>
      </w:r>
    </w:p>
    <w:p w:rsidR="003802DE" w:rsidRDefault="003802DE" w:rsidP="003802D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802DE" w:rsidRDefault="003802DE" w:rsidP="00380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30.08.2019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46/2</w:t>
      </w:r>
    </w:p>
    <w:p w:rsidR="003802DE" w:rsidRDefault="003802DE" w:rsidP="003802DE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" w:name="P98"/>
      <w:bookmarkEnd w:id="2"/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3802DE" w:rsidRDefault="003802DE" w:rsidP="003802DE">
      <w:pPr>
        <w:pStyle w:val="ConsPlusTitle"/>
        <w:rPr>
          <w:rFonts w:ascii="Times New Roman" w:hAnsi="Times New Roman" w:cs="Times New Roman"/>
          <w:sz w:val="12"/>
          <w:szCs w:val="12"/>
        </w:rPr>
      </w:pPr>
    </w:p>
    <w:p w:rsidR="003802DE" w:rsidRDefault="003802DE" w:rsidP="003802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Общественной комиссии Металлургического района города Челябинска по организации голосования по отбору общественных территорий, подлежащих благоустройству в 2020-2024 годах, в соответствии с государственной программой «Формирование комфортной городской среды Челябинской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DE" w:rsidRDefault="003802DE" w:rsidP="003802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2018 - 2024 годы»</w:t>
      </w:r>
    </w:p>
    <w:p w:rsidR="003802DE" w:rsidRDefault="003802DE" w:rsidP="003802DE">
      <w:pPr>
        <w:pStyle w:val="ConsPlusTitle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802DE" w:rsidRDefault="003802DE" w:rsidP="003802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Общественная комиссия Металлургического района города Челябинска по организации голосования по отбору общественных территорий, подлежащих благоустройству в 2020-2024 годах, в соответствии с государственной программой «Формирование комфортной городской среды Челябинской области на 2018 - 2024 годы» (далее - Комиссия) создана для реализации на территории внутригородского района города Челябинска функций по организации голосования по отбору общественных территорий, подлежащих благоустройству в 2020-2024 годах, в соответствии 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программой «Формирование комфортной городской среды Челябинской области на 2018 - 2024 годы».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В своей деятельности Комиссия руководствуется законодательством Российской Федерации, Челябинской области, правовыми актами органов местного самоуправления Металлургического района города Челябинска, а также настоящим Положением.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Комиссия формируется из представителей Совета депутатов Металлургического района города Челябинска, Администрации Металлургического района города Челябинска, (представителей общественности), в составе председателя, заместителя председателя, секретаря и членов Комиссии.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Председателем Комиссии является председатель Совета депутатов Металлургического района.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Персональный состав Комиссии утверждается решением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Совета депутатов Металлургического района города Челябинска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14"/>
        </w:rPr>
      </w:pPr>
    </w:p>
    <w:p w:rsidR="003802DE" w:rsidRDefault="003802DE" w:rsidP="003802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Задачи Комиссии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Основными задачами Комиссии являются: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организация голосования по отбору общественных территорий, подлежащих благоустройству в 2020-2024 годах, в соответствии с государственной программой «Формирование комфортной городской среды Челябинской области на 2018 - 2024 годы».</w:t>
      </w:r>
    </w:p>
    <w:p w:rsidR="003802DE" w:rsidRDefault="003802DE" w:rsidP="003802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 формирование территориальных счетных комиссий и оборудование территориальных счетных участков;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рассмотрение обращения граждан по вопросам, связанным с проведением голосования;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осуществление полномочий, определенных муниципальным правовым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 города Челябинска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4"/>
          <w:szCs w:val="14"/>
        </w:rPr>
      </w:pPr>
    </w:p>
    <w:p w:rsidR="003802DE" w:rsidRDefault="003802DE" w:rsidP="003802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Права и обязанности членов Комиссии</w:t>
      </w:r>
    </w:p>
    <w:p w:rsidR="003802DE" w:rsidRDefault="003802DE" w:rsidP="003802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24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Члены Комиссии имеют право: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участвовать в обсуждении и принятии решений по всем вопросам, рассматриваемым Комиссией;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участие в деятельности Комиссии;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решения и поручения Комиссии.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02DE" w:rsidRDefault="003802DE" w:rsidP="003802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работы Комиссии</w:t>
      </w:r>
    </w:p>
    <w:p w:rsidR="003802DE" w:rsidRDefault="003802DE" w:rsidP="003802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Основной организационной формой работы Комиссии является проведение заседаний. Заседания Комиссии проводятся по мере необходимости.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Заседание Комиссии проводит председатель Комиссии, в его отсутствие - заместитель председателя.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Заседание Комиссии является правомочным, если в нем принимает участие не менее половины членов Комиссии.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протоколом, подписываемым всеми членами Комиссии.</w:t>
      </w: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Д.И. Алехин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:rsidR="003802DE" w:rsidRDefault="003802DE" w:rsidP="004E37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3802DE" w:rsidSect="00AF5CC6">
          <w:footerReference w:type="default" r:id="rId12"/>
          <w:pgSz w:w="11905" w:h="16838"/>
          <w:pgMar w:top="567" w:right="281" w:bottom="1134" w:left="1701" w:header="0" w:footer="130" w:gutter="0"/>
          <w:cols w:space="720"/>
          <w:titlePg/>
          <w:docGrid w:linePitch="299"/>
        </w:sectPr>
      </w:pPr>
    </w:p>
    <w:p w:rsidR="00D73456" w:rsidRDefault="00D73456" w:rsidP="004E37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Pr="002005D8" w:rsidRDefault="00D73456" w:rsidP="00D73456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D73456" w:rsidRDefault="00D73456" w:rsidP="00D7345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FA2114">
        <w:rPr>
          <w:rFonts w:ascii="Arial" w:hAnsi="Arial" w:cs="Arial"/>
          <w:sz w:val="20"/>
          <w:szCs w:val="20"/>
        </w:rPr>
        <w:t xml:space="preserve"> решению </w:t>
      </w:r>
      <w:r>
        <w:rPr>
          <w:rFonts w:ascii="Arial" w:hAnsi="Arial" w:cs="Arial"/>
          <w:sz w:val="20"/>
          <w:szCs w:val="20"/>
        </w:rPr>
        <w:t xml:space="preserve">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D73456" w:rsidRPr="002005D8" w:rsidRDefault="00D73456" w:rsidP="00D7345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D73456" w:rsidRPr="007F653F" w:rsidRDefault="00D73456" w:rsidP="00D734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30.08.2019 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>46/2</w:t>
      </w:r>
    </w:p>
    <w:p w:rsidR="00D73456" w:rsidRPr="00D73456" w:rsidRDefault="00D73456" w:rsidP="00D7345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D73456" w:rsidRDefault="000B27A1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3456" w:rsidRPr="000B27A1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D73456" w:rsidRPr="000B27A1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  <w:r w:rsidR="00AD6902" w:rsidRPr="000B27A1">
        <w:rPr>
          <w:rFonts w:ascii="Times New Roman" w:hAnsi="Times New Roman" w:cs="Times New Roman"/>
          <w:sz w:val="24"/>
          <w:szCs w:val="24"/>
        </w:rPr>
        <w:t xml:space="preserve"> </w:t>
      </w:r>
      <w:r w:rsidR="00815A90">
        <w:rPr>
          <w:rFonts w:ascii="Times New Roman" w:hAnsi="Times New Roman" w:cs="Times New Roman"/>
          <w:sz w:val="24"/>
          <w:szCs w:val="24"/>
        </w:rPr>
        <w:t>в 2020</w:t>
      </w:r>
      <w:r w:rsidR="008159BE">
        <w:rPr>
          <w:rFonts w:ascii="Times New Roman" w:hAnsi="Times New Roman" w:cs="Times New Roman"/>
          <w:sz w:val="24"/>
          <w:szCs w:val="24"/>
        </w:rPr>
        <w:t>-2024 годах</w:t>
      </w:r>
      <w:r w:rsidR="00AD6902" w:rsidRPr="000B27A1">
        <w:rPr>
          <w:rFonts w:ascii="Times New Roman" w:hAnsi="Times New Roman" w:cs="Times New Roman"/>
          <w:sz w:val="24"/>
          <w:szCs w:val="24"/>
        </w:rPr>
        <w:t>, в соответствии с государственной программой «Формирование комфортной городской среды Че</w:t>
      </w:r>
      <w:r w:rsidR="00815A90">
        <w:rPr>
          <w:rFonts w:ascii="Times New Roman" w:hAnsi="Times New Roman" w:cs="Times New Roman"/>
          <w:sz w:val="24"/>
          <w:szCs w:val="24"/>
        </w:rPr>
        <w:t>лябинской области на 2018 - 2024</w:t>
      </w:r>
      <w:r w:rsidR="00AD6902" w:rsidRPr="000B27A1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D73456" w:rsidRPr="000B27A1">
        <w:rPr>
          <w:rFonts w:ascii="Times New Roman" w:hAnsi="Times New Roman" w:cs="Times New Roman"/>
          <w:sz w:val="24"/>
          <w:szCs w:val="24"/>
        </w:rPr>
        <w:t xml:space="preserve"> в Металлургическом районе города Челябинск</w:t>
      </w:r>
      <w:r w:rsidR="00E3222A" w:rsidRPr="000B27A1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73456" w:rsidRDefault="00D73456" w:rsidP="00FA21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9463"/>
      </w:tblGrid>
      <w:tr w:rsidR="00FA2114" w:rsidTr="00FA2114">
        <w:tc>
          <w:tcPr>
            <w:tcW w:w="675" w:type="dxa"/>
            <w:vAlign w:val="center"/>
          </w:tcPr>
          <w:p w:rsidR="00FA2114" w:rsidRPr="008159BE" w:rsidRDefault="00FA2114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 xml:space="preserve">№ 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/п</w:t>
            </w:r>
          </w:p>
        </w:tc>
        <w:tc>
          <w:tcPr>
            <w:tcW w:w="9463" w:type="dxa"/>
            <w:vAlign w:val="center"/>
          </w:tcPr>
          <w:p w:rsidR="00FA2114" w:rsidRPr="008159BE" w:rsidRDefault="00FA2114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Наименование общественной территории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Сквер между домами 27 и 29 по улице Байкальской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Территория перед домом 25б по шоссе Металлургов                                               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Территория на пересечении улиц Калмыкова и </w:t>
            </w:r>
            <w:proofErr w:type="gramStart"/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Черкасской</w:t>
            </w:r>
            <w:proofErr w:type="gramEnd"/>
            <w:r w:rsidRPr="008159BE">
              <w:rPr>
                <w:rStyle w:val="eop"/>
                <w:rFonts w:ascii="Times New Roman" w:hAnsi="Times New Roman" w:cs="Times New Roman"/>
                <w:color w:val="000000"/>
                <w:sz w:val="24"/>
                <w:szCs w:val="18"/>
              </w:rPr>
              <w:t> 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Бульвар «Металлургов» в границах улиц Румянцева и Жукова</w:t>
            </w:r>
            <w:r w:rsidRPr="008159BE">
              <w:rPr>
                <w:rStyle w:val="eop"/>
                <w:rFonts w:ascii="Times New Roman" w:hAnsi="Times New Roman" w:cs="Times New Roman"/>
                <w:color w:val="000000"/>
                <w:sz w:val="24"/>
                <w:szCs w:val="18"/>
              </w:rPr>
              <w:t> 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Сквер «Победы» по улице Коммунистической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Территория перед домом 96 по улице Дегтярева</w:t>
            </w:r>
          </w:p>
        </w:tc>
      </w:tr>
      <w:tr w:rsidR="00FA2114" w:rsidTr="00FA2114">
        <w:tc>
          <w:tcPr>
            <w:tcW w:w="675" w:type="dxa"/>
          </w:tcPr>
          <w:p w:rsidR="00FA2114" w:rsidRPr="008159BE" w:rsidRDefault="00FA2114" w:rsidP="00D734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8159BE"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9463" w:type="dxa"/>
          </w:tcPr>
          <w:p w:rsidR="00FA2114" w:rsidRPr="008159BE" w:rsidRDefault="00FA2114" w:rsidP="00FA2114">
            <w:pPr>
              <w:pStyle w:val="ConsPlusNormal"/>
              <w:outlineLvl w:val="1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159B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Территория перед школой № 141 по адресу: ул. 60-летия Октября, д.26а</w:t>
            </w:r>
          </w:p>
        </w:tc>
      </w:tr>
    </w:tbl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0B27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F32" w:rsidRPr="00DB7169" w:rsidRDefault="00615F32" w:rsidP="0061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15F32" w:rsidRPr="00DB7169" w:rsidRDefault="00615F32" w:rsidP="0061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32" w:rsidRPr="00DB7169" w:rsidRDefault="00615F32" w:rsidP="0061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32" w:rsidRPr="00DB7169" w:rsidRDefault="00615F32" w:rsidP="0061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32" w:rsidRPr="00DB7169" w:rsidRDefault="00615F32" w:rsidP="0061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7A1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2114" w:rsidRDefault="00FA2114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4951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15A90" w:rsidRDefault="00815A90" w:rsidP="00815A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37E5" w:rsidRDefault="004E37E5" w:rsidP="00815A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37E5" w:rsidRDefault="004E37E5" w:rsidP="00815A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E37E5" w:rsidRDefault="004E37E5" w:rsidP="00815A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95188" w:rsidRDefault="00495188" w:rsidP="00815A9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Pr="002005D8" w:rsidRDefault="00D73456" w:rsidP="00D73456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8</w:t>
      </w:r>
    </w:p>
    <w:p w:rsidR="00D73456" w:rsidRDefault="00D73456" w:rsidP="00D7345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FA2114">
        <w:rPr>
          <w:rFonts w:ascii="Arial" w:hAnsi="Arial" w:cs="Arial"/>
          <w:sz w:val="20"/>
          <w:szCs w:val="20"/>
        </w:rPr>
        <w:t xml:space="preserve"> решению</w:t>
      </w:r>
      <w:r>
        <w:rPr>
          <w:rFonts w:ascii="Arial" w:hAnsi="Arial" w:cs="Arial"/>
          <w:sz w:val="20"/>
          <w:szCs w:val="20"/>
        </w:rPr>
        <w:t xml:space="preserve">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D73456" w:rsidRPr="002005D8" w:rsidRDefault="00D73456" w:rsidP="00D7345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C65568" w:rsidRPr="007F653F" w:rsidRDefault="00C65568" w:rsidP="00C655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30.08.2019 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="00A95C0E">
        <w:rPr>
          <w:rFonts w:ascii="Times New Roman" w:hAnsi="Times New Roman" w:cs="Times New Roman"/>
          <w:b/>
          <w:sz w:val="28"/>
          <w:szCs w:val="28"/>
          <w:u w:val="single"/>
        </w:rPr>
        <w:t>46/2</w:t>
      </w:r>
    </w:p>
    <w:p w:rsidR="00D73456" w:rsidRDefault="00D73456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56" w:rsidRPr="000B27A1" w:rsidRDefault="006A1CAC" w:rsidP="004951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 xml:space="preserve">Перечень адресов территориальных счетных участков для проведения рейтингового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  <w:r w:rsidR="00AD6902" w:rsidRPr="000B27A1">
        <w:rPr>
          <w:rFonts w:ascii="Times New Roman" w:hAnsi="Times New Roman" w:cs="Times New Roman"/>
          <w:sz w:val="24"/>
          <w:szCs w:val="24"/>
        </w:rPr>
        <w:t xml:space="preserve">подлежащих благоустройству </w:t>
      </w:r>
      <w:r w:rsidR="00815A90">
        <w:rPr>
          <w:rFonts w:ascii="Times New Roman" w:hAnsi="Times New Roman" w:cs="Times New Roman"/>
          <w:sz w:val="24"/>
          <w:szCs w:val="24"/>
        </w:rPr>
        <w:t>в 2020</w:t>
      </w:r>
      <w:r w:rsidR="008159BE">
        <w:rPr>
          <w:rFonts w:ascii="Times New Roman" w:hAnsi="Times New Roman" w:cs="Times New Roman"/>
          <w:sz w:val="24"/>
          <w:szCs w:val="24"/>
        </w:rPr>
        <w:t>-2024 годах</w:t>
      </w:r>
      <w:r w:rsidR="00AD6902" w:rsidRPr="000B27A1">
        <w:rPr>
          <w:rFonts w:ascii="Times New Roman" w:hAnsi="Times New Roman" w:cs="Times New Roman"/>
          <w:sz w:val="24"/>
          <w:szCs w:val="24"/>
        </w:rPr>
        <w:t xml:space="preserve">, в соответствии с государственной программой «Формирование комфортной городской среды Челябинской области </w:t>
      </w:r>
      <w:r w:rsidR="00495188">
        <w:rPr>
          <w:rFonts w:ascii="Times New Roman" w:hAnsi="Times New Roman" w:cs="Times New Roman"/>
          <w:sz w:val="24"/>
          <w:szCs w:val="24"/>
        </w:rPr>
        <w:t xml:space="preserve"> </w:t>
      </w:r>
      <w:r w:rsidR="00815A90">
        <w:rPr>
          <w:rFonts w:ascii="Times New Roman" w:hAnsi="Times New Roman" w:cs="Times New Roman"/>
          <w:sz w:val="24"/>
          <w:szCs w:val="24"/>
        </w:rPr>
        <w:t>на 2018 - 2024</w:t>
      </w:r>
      <w:r w:rsidR="00AD6902" w:rsidRPr="000B27A1">
        <w:rPr>
          <w:rFonts w:ascii="Times New Roman" w:hAnsi="Times New Roman" w:cs="Times New Roman"/>
          <w:sz w:val="24"/>
          <w:szCs w:val="24"/>
        </w:rPr>
        <w:t xml:space="preserve"> годы»  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1134"/>
        <w:gridCol w:w="7513"/>
      </w:tblGrid>
      <w:tr w:rsidR="008A159F" w:rsidTr="008159BE">
        <w:trPr>
          <w:trHeight w:val="629"/>
        </w:trPr>
        <w:tc>
          <w:tcPr>
            <w:tcW w:w="675" w:type="dxa"/>
            <w:vAlign w:val="center"/>
          </w:tcPr>
          <w:p w:rsidR="008A159F" w:rsidRPr="008159BE" w:rsidRDefault="008A159F" w:rsidP="008A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9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59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8A159F" w:rsidRPr="008159BE" w:rsidRDefault="008A159F" w:rsidP="008A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7513" w:type="dxa"/>
            <w:vAlign w:val="center"/>
          </w:tcPr>
          <w:p w:rsidR="008A159F" w:rsidRPr="008159BE" w:rsidRDefault="008A159F" w:rsidP="008A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A159F" w:rsidTr="008159BE">
        <w:trPr>
          <w:trHeight w:val="320"/>
        </w:trPr>
        <w:tc>
          <w:tcPr>
            <w:tcW w:w="675" w:type="dxa"/>
            <w:vAlign w:val="center"/>
          </w:tcPr>
          <w:p w:rsidR="008A159F" w:rsidRPr="008159BE" w:rsidRDefault="00AD6902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9F" w:rsidRPr="0081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159F" w:rsidRPr="008159BE" w:rsidRDefault="008A159F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513" w:type="dxa"/>
          </w:tcPr>
          <w:p w:rsidR="008A159F" w:rsidRPr="008159BE" w:rsidRDefault="008A159F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ДЦ «Импульс», ул.50-летия ВЛКСМ</w:t>
            </w:r>
            <w:r w:rsidR="00FF5CCC" w:rsidRPr="00815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7513" w:type="dxa"/>
          </w:tcPr>
          <w:p w:rsidR="0096207C" w:rsidRPr="008159BE" w:rsidRDefault="000D0AB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ДК «Сокол», </w:t>
            </w:r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пос. Аэропорт 1-ая </w:t>
            </w:r>
            <w:proofErr w:type="spellStart"/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  <w:proofErr w:type="spellEnd"/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7C" w:rsidRPr="0081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7513" w:type="dxa"/>
          </w:tcPr>
          <w:p w:rsidR="0096207C" w:rsidRPr="008159BE" w:rsidRDefault="000D0AB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Общежитие ГБПОУ «ЮУ</w:t>
            </w:r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МК», ул. </w:t>
            </w:r>
            <w:proofErr w:type="spellStart"/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7513" w:type="dxa"/>
          </w:tcPr>
          <w:p w:rsidR="008159BE" w:rsidRDefault="000D0AB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ГБПОУ «ЮУМК»,</w:t>
            </w:r>
            <w:r w:rsidR="00FA2114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Транспортно-технологический</w:t>
            </w:r>
            <w:r w:rsidR="00FF5CCC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комплекс, </w:t>
            </w:r>
          </w:p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67 «а»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513" w:type="dxa"/>
          </w:tcPr>
          <w:p w:rsidR="0096207C" w:rsidRPr="008159BE" w:rsidRDefault="000D0AB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 ЗАО «ВММ -1», ул. Сталеваров,1 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675,676</w:t>
            </w:r>
          </w:p>
        </w:tc>
        <w:tc>
          <w:tcPr>
            <w:tcW w:w="7513" w:type="dxa"/>
          </w:tcPr>
          <w:p w:rsidR="0096207C" w:rsidRPr="008159BE" w:rsidRDefault="000D0AB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141 г. Челябинска», ул. 60 -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26 «а»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513" w:type="dxa"/>
          </w:tcPr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70 г. Челябинска», ул. 60 -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46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513" w:type="dxa"/>
          </w:tcPr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A95F8A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ПАО «ЧМК», Ярослава Гашека,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513" w:type="dxa"/>
          </w:tcPr>
          <w:p w:rsid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г. Челябинска», ул. Дегтярева, </w:t>
            </w:r>
          </w:p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72 «а» 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513" w:type="dxa"/>
          </w:tcPr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«Школа – интернат № 10 г. Челябинска», ул. Жукова, 27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7513" w:type="dxa"/>
          </w:tcPr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61 г. Челябинска», Переулок Театральный, 16 «а»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513" w:type="dxa"/>
          </w:tcPr>
          <w:p w:rsid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ГБПОУ «ЮУМК» Транспортно – технологический комплекс, </w:t>
            </w:r>
          </w:p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ул. Сурикова, 5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7513" w:type="dxa"/>
          </w:tcPr>
          <w:p w:rsid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МБУ «ЦППМСП Металлургического района г. Челябинска», </w:t>
            </w:r>
          </w:p>
          <w:p w:rsidR="0096207C" w:rsidRPr="008159BE" w:rsidRDefault="00FF5CCC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ул. Липецкая, 27 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7513" w:type="dxa"/>
          </w:tcPr>
          <w:p w:rsidR="008159BE" w:rsidRDefault="0086479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ПАО «ЧМК» - Детский дворец культуры «Данко», </w:t>
            </w:r>
          </w:p>
          <w:p w:rsidR="0096207C" w:rsidRPr="008159BE" w:rsidRDefault="0086479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513" w:type="dxa"/>
          </w:tcPr>
          <w:p w:rsidR="0096207C" w:rsidRPr="008159BE" w:rsidRDefault="0086479E" w:rsidP="008647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ГБПОУ «ЮУМК», Компле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и предпринимательства, 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>ул. Мира, 96 «а»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513" w:type="dxa"/>
          </w:tcPr>
          <w:p w:rsidR="0096207C" w:rsidRPr="008159BE" w:rsidRDefault="0086479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ГБПОУ «Челябинский государственный колледж индустрии питания и торговли», Шоссе Металлургов, 47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513" w:type="dxa"/>
          </w:tcPr>
          <w:p w:rsidR="0096207C" w:rsidRPr="008159BE" w:rsidRDefault="0086479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ГБУ ДО «Дом юношеского технического творчества Челябинской области», ул. 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1 «а»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513" w:type="dxa"/>
          </w:tcPr>
          <w:p w:rsidR="0096207C" w:rsidRPr="008159BE" w:rsidRDefault="0086479E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33 г. Челябинска», ул. 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Хлебозаводская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 (К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Ш №57 г. Челябинска», ул. 26 Бакинских комиссаров, 63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668,669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«Школа интернат № 13 г.  Челябинска», ул. Трудовая, 16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671,672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103 г. Челябинска», ул. 60-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5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673,674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«Лицей № 88 г. Челябинска», ул. Дегтярева, 33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678,679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МБУДО «МЦДТ г. Челябинска», ул. 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681,682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70 г. Челябинска», ул. Богдана Хмельницкого, 24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680,687</w:t>
            </w:r>
          </w:p>
        </w:tc>
        <w:tc>
          <w:tcPr>
            <w:tcW w:w="7513" w:type="dxa"/>
          </w:tcPr>
          <w:p w:rsidR="0096207C" w:rsidRPr="008159BE" w:rsidRDefault="00A61A43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ГБПОУ «ЮУМК», Металлургический комплекс, ул. </w:t>
            </w:r>
            <w:r w:rsidR="001224EA" w:rsidRPr="008159BE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Хмельницкого, 12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684,685</w:t>
            </w:r>
          </w:p>
        </w:tc>
        <w:tc>
          <w:tcPr>
            <w:tcW w:w="7513" w:type="dxa"/>
          </w:tcPr>
          <w:p w:rsidR="0096207C" w:rsidRPr="008159BE" w:rsidRDefault="001224EA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92 г. Челябинска», ул. Богдана Хмельницкого, 7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689,690</w:t>
            </w:r>
          </w:p>
        </w:tc>
        <w:tc>
          <w:tcPr>
            <w:tcW w:w="7513" w:type="dxa"/>
          </w:tcPr>
          <w:p w:rsidR="0096207C" w:rsidRPr="008159BE" w:rsidRDefault="001224EA" w:rsidP="001224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91 г. Челябинска», ул. Жукова, 16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704,705</w:t>
            </w:r>
          </w:p>
        </w:tc>
        <w:tc>
          <w:tcPr>
            <w:tcW w:w="7513" w:type="dxa"/>
          </w:tcPr>
          <w:p w:rsidR="0096207C" w:rsidRPr="008159BE" w:rsidRDefault="001224EA" w:rsidP="001224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94 г. Челябинска», Шоссе Металлургов, 53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706,707</w:t>
            </w:r>
          </w:p>
        </w:tc>
        <w:tc>
          <w:tcPr>
            <w:tcW w:w="7513" w:type="dxa"/>
          </w:tcPr>
          <w:p w:rsidR="0096207C" w:rsidRPr="008159BE" w:rsidRDefault="001224EA" w:rsidP="001224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42 г. Челябинска», ул.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712,713</w:t>
            </w:r>
          </w:p>
        </w:tc>
        <w:tc>
          <w:tcPr>
            <w:tcW w:w="7513" w:type="dxa"/>
          </w:tcPr>
          <w:p w:rsidR="0096207C" w:rsidRPr="008159BE" w:rsidRDefault="006B7DC5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82 г. Челябинска», 50 –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ВЛКСМ, 7 «б»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714,715</w:t>
            </w:r>
          </w:p>
        </w:tc>
        <w:tc>
          <w:tcPr>
            <w:tcW w:w="7513" w:type="dxa"/>
          </w:tcPr>
          <w:p w:rsidR="0096207C" w:rsidRPr="008159BE" w:rsidRDefault="006B7DC5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ГБПОУ «ЮУМК», Юридический комплекс, 50 –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ВЛКСМ, 1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722,723</w:t>
            </w:r>
          </w:p>
        </w:tc>
        <w:tc>
          <w:tcPr>
            <w:tcW w:w="7513" w:type="dxa"/>
          </w:tcPr>
          <w:p w:rsidR="0096207C" w:rsidRPr="008159BE" w:rsidRDefault="006B7DC5" w:rsidP="008159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МБОУ «СОШ № 71 г. Челябин</w:t>
            </w:r>
            <w:r w:rsidR="008159BE">
              <w:rPr>
                <w:rFonts w:ascii="Times New Roman" w:hAnsi="Times New Roman" w:cs="Times New Roman"/>
                <w:sz w:val="24"/>
                <w:szCs w:val="24"/>
              </w:rPr>
              <w:t>ска», ул. 32 Годовщины Октября,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18 «а»</w:t>
            </w:r>
          </w:p>
        </w:tc>
      </w:tr>
      <w:tr w:rsidR="0096207C" w:rsidTr="008159BE">
        <w:trPr>
          <w:trHeight w:val="228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7513" w:type="dxa"/>
            <w:vAlign w:val="bottom"/>
          </w:tcPr>
          <w:p w:rsidR="00495188" w:rsidRPr="008159BE" w:rsidRDefault="006B7DC5" w:rsidP="008159BE">
            <w:pPr>
              <w:pStyle w:val="ConsPlusNormal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«СОШ № 94 г. Челябинска», п.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vAlign w:val="center"/>
          </w:tcPr>
          <w:p w:rsidR="000C21D8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717,718,</w:t>
            </w:r>
          </w:p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720,721</w:t>
            </w:r>
          </w:p>
        </w:tc>
        <w:tc>
          <w:tcPr>
            <w:tcW w:w="7513" w:type="dxa"/>
            <w:vAlign w:val="center"/>
          </w:tcPr>
          <w:p w:rsidR="0096207C" w:rsidRPr="008159BE" w:rsidRDefault="006B7DC5" w:rsidP="0049518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73 г. Челябинска», ул. </w:t>
            </w:r>
            <w:proofErr w:type="gram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Пекинская</w:t>
            </w:r>
            <w:proofErr w:type="gram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6207C" w:rsidTr="008159BE">
        <w:trPr>
          <w:trHeight w:val="320"/>
        </w:trPr>
        <w:tc>
          <w:tcPr>
            <w:tcW w:w="675" w:type="dxa"/>
            <w:vAlign w:val="center"/>
          </w:tcPr>
          <w:p w:rsidR="0096207C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vAlign w:val="center"/>
          </w:tcPr>
          <w:p w:rsidR="0096207C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664,2284</w:t>
            </w:r>
          </w:p>
        </w:tc>
        <w:tc>
          <w:tcPr>
            <w:tcW w:w="7513" w:type="dxa"/>
          </w:tcPr>
          <w:p w:rsidR="0096207C" w:rsidRPr="008159BE" w:rsidRDefault="006B7DC5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МАОУ «СОШ № 140 г. Челябинска</w:t>
            </w:r>
            <w:r w:rsidR="008159BE">
              <w:rPr>
                <w:rFonts w:ascii="Times New Roman" w:hAnsi="Times New Roman" w:cs="Times New Roman"/>
                <w:sz w:val="24"/>
                <w:szCs w:val="24"/>
              </w:rPr>
              <w:t>», 26 Бакинских Комиссаров, 107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</w:tr>
      <w:tr w:rsidR="008A159F" w:rsidTr="008159BE">
        <w:trPr>
          <w:trHeight w:val="221"/>
        </w:trPr>
        <w:tc>
          <w:tcPr>
            <w:tcW w:w="675" w:type="dxa"/>
            <w:vAlign w:val="center"/>
          </w:tcPr>
          <w:p w:rsidR="008A159F" w:rsidRPr="008159BE" w:rsidRDefault="000C21D8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vAlign w:val="center"/>
          </w:tcPr>
          <w:p w:rsidR="008A159F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692,</w:t>
            </w:r>
            <w:r w:rsidR="008A159F" w:rsidRPr="008159B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513" w:type="dxa"/>
          </w:tcPr>
          <w:p w:rsidR="008A159F" w:rsidRPr="008159BE" w:rsidRDefault="008A159F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МАОУ «Гимназия № 96 г. Челябинска», ул. Мира, 46</w:t>
            </w:r>
          </w:p>
        </w:tc>
      </w:tr>
      <w:tr w:rsidR="008A159F" w:rsidTr="008159BE">
        <w:trPr>
          <w:trHeight w:val="325"/>
        </w:trPr>
        <w:tc>
          <w:tcPr>
            <w:tcW w:w="675" w:type="dxa"/>
            <w:vAlign w:val="center"/>
          </w:tcPr>
          <w:p w:rsidR="008A159F" w:rsidRPr="008159BE" w:rsidRDefault="00A03D9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159F" w:rsidRPr="008159BE" w:rsidRDefault="0096207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708, </w:t>
            </w:r>
            <w:r w:rsidR="008A159F" w:rsidRPr="008159B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513" w:type="dxa"/>
          </w:tcPr>
          <w:p w:rsidR="008A159F" w:rsidRPr="008159BE" w:rsidRDefault="008A159F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74 г. Челябинска», ул. </w:t>
            </w:r>
            <w:proofErr w:type="spellStart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159F" w:rsidTr="008159BE">
        <w:trPr>
          <w:trHeight w:val="299"/>
        </w:trPr>
        <w:tc>
          <w:tcPr>
            <w:tcW w:w="675" w:type="dxa"/>
            <w:vAlign w:val="center"/>
          </w:tcPr>
          <w:p w:rsidR="008A159F" w:rsidRPr="008159BE" w:rsidRDefault="00A03D9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159F" w:rsidRPr="008159BE" w:rsidRDefault="008A159F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513" w:type="dxa"/>
          </w:tcPr>
          <w:p w:rsidR="008A159F" w:rsidRPr="008159BE" w:rsidRDefault="008A159F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№ 24 г. Челябинска», ул. Жукова 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159F" w:rsidTr="008159BE">
        <w:trPr>
          <w:trHeight w:val="336"/>
        </w:trPr>
        <w:tc>
          <w:tcPr>
            <w:tcW w:w="675" w:type="dxa"/>
            <w:vAlign w:val="center"/>
          </w:tcPr>
          <w:p w:rsidR="008A159F" w:rsidRPr="008159BE" w:rsidRDefault="00A03D9C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vAlign w:val="center"/>
          </w:tcPr>
          <w:p w:rsidR="008A159F" w:rsidRPr="008159BE" w:rsidRDefault="008A159F" w:rsidP="00FA2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13" w:type="dxa"/>
          </w:tcPr>
          <w:p w:rsidR="008A159F" w:rsidRPr="008159BE" w:rsidRDefault="008A159F" w:rsidP="008A159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Дом культуры «Строитель», ул. Шоссе Металлургов 70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5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21D8" w:rsidRPr="00815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70B2" w:rsidRDefault="00D470B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470B2" w:rsidRDefault="00615F3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470B2" w:rsidRDefault="00615F3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B2" w:rsidRDefault="00D470B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470B2" w:rsidRDefault="00D470B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15F32" w:rsidRPr="00DB7169" w:rsidRDefault="00615F32" w:rsidP="00D470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70B2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3802DE" w:rsidSect="00AF5CC6">
          <w:pgSz w:w="11905" w:h="16838"/>
          <w:pgMar w:top="567" w:right="281" w:bottom="1134" w:left="1701" w:header="0" w:footer="130" w:gutter="0"/>
          <w:cols w:space="720"/>
          <w:titlePg/>
          <w:docGrid w:linePitch="299"/>
        </w:sect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02DE" w:rsidRDefault="003802DE" w:rsidP="003802D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9 </w:t>
      </w:r>
    </w:p>
    <w:p w:rsidR="003802DE" w:rsidRDefault="003802DE" w:rsidP="003802D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Совета депутатов </w:t>
      </w:r>
    </w:p>
    <w:p w:rsidR="003802DE" w:rsidRDefault="003802DE" w:rsidP="003802D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802DE" w:rsidRDefault="003802DE" w:rsidP="00380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30.08.2019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46/2</w:t>
      </w:r>
    </w:p>
    <w:p w:rsidR="003802DE" w:rsidRDefault="003802DE" w:rsidP="00380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2DE" w:rsidRDefault="003802DE" w:rsidP="003802DE">
      <w:pPr>
        <w:pStyle w:val="ConsPlusNormal"/>
        <w:jc w:val="right"/>
        <w:rPr>
          <w:rFonts w:ascii="Times New Roman" w:hAnsi="Times New Roman" w:cs="Times New Roman"/>
          <w:sz w:val="8"/>
          <w:szCs w:val="28"/>
        </w:rPr>
      </w:pPr>
    </w:p>
    <w:p w:rsidR="003802DE" w:rsidRDefault="003802DE" w:rsidP="003802DE">
      <w:pPr>
        <w:pStyle w:val="ConsPlusNormal"/>
        <w:jc w:val="right"/>
        <w:rPr>
          <w:rFonts w:ascii="Times New Roman" w:hAnsi="Times New Roman" w:cs="Times New Roman"/>
          <w:sz w:val="2"/>
          <w:szCs w:val="28"/>
        </w:rPr>
      </w:pPr>
    </w:p>
    <w:p w:rsidR="003802DE" w:rsidRDefault="003802DE" w:rsidP="0038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членов территориальной счетной комиссии для проведения рейтингового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2020-2024 годах, в соответствии с государственной программой «Формирование комфортной городской среды Челябинской области на 2018 - 2024 годы»  </w:t>
      </w:r>
    </w:p>
    <w:p w:rsidR="003802DE" w:rsidRDefault="003802DE" w:rsidP="003802DE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4"/>
        </w:rPr>
      </w:pPr>
    </w:p>
    <w:p w:rsidR="003802DE" w:rsidRDefault="003802DE" w:rsidP="003802DE">
      <w:pPr>
        <w:pStyle w:val="ConsPlusNormal"/>
        <w:jc w:val="center"/>
        <w:outlineLvl w:val="1"/>
        <w:rPr>
          <w:rFonts w:ascii="Times New Roman" w:hAnsi="Times New Roman" w:cs="Times New Roman"/>
          <w:sz w:val="4"/>
          <w:szCs w:val="24"/>
        </w:rPr>
      </w:pPr>
    </w:p>
    <w:p w:rsidR="003802DE" w:rsidRDefault="003802DE" w:rsidP="003802DE">
      <w:pPr>
        <w:pStyle w:val="ConsPlusNormal"/>
        <w:jc w:val="center"/>
        <w:outlineLvl w:val="1"/>
        <w:rPr>
          <w:rFonts w:ascii="Times New Roman" w:hAnsi="Times New Roman" w:cs="Times New Roman"/>
          <w:sz w:val="2"/>
          <w:szCs w:val="24"/>
        </w:rPr>
      </w:pPr>
    </w:p>
    <w:p w:rsidR="003802DE" w:rsidRDefault="003802DE" w:rsidP="003802DE">
      <w:pPr>
        <w:pStyle w:val="ConsPlusNormal"/>
        <w:jc w:val="center"/>
        <w:outlineLvl w:val="1"/>
        <w:rPr>
          <w:rFonts w:ascii="Times New Roman" w:hAnsi="Times New Roman" w:cs="Times New Roman"/>
          <w:sz w:val="4"/>
          <w:szCs w:val="18"/>
        </w:rPr>
      </w:pPr>
    </w:p>
    <w:tbl>
      <w:tblPr>
        <w:tblStyle w:val="ac"/>
        <w:tblW w:w="0" w:type="auto"/>
        <w:tblLook w:val="04A0"/>
      </w:tblPr>
      <w:tblGrid>
        <w:gridCol w:w="540"/>
        <w:gridCol w:w="1836"/>
        <w:gridCol w:w="3544"/>
        <w:gridCol w:w="3650"/>
      </w:tblGrid>
      <w:tr w:rsidR="003802DE" w:rsidTr="00380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избирательного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избирательного участка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счетных комиссий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ДК «Сокол», пос. Аэропорт, ул.1-ая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Анна Александровна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 ГБПОУ «ЮУМК»,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26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Фердинандовна</w:t>
            </w:r>
            <w:proofErr w:type="spellEnd"/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Станиславовна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«ЮУМК»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ранспортно-технологический комплекс,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 67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Адамовна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Андрей Юрьевич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  ЗАО «ВММ -1», ул. Сталеваров,1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 Вера Васильевна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Людмила Васильевна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675,676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 141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60 -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Октября, 26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 70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60 -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Октября, 46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Оленченко Виктория Игоревна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ПАО «ЧМК», Ярослава Гашека, 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МБУДО «Детская школа искусств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Дегтярева, 72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 Алексей Алексеевич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Ксения Сергеевна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«Школа – интернат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10 г. Челябинска»,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Жукова, 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Роман Константинович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Светлана Валерьевна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Валерия Всеволодовна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61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 Переулок Театральный, 16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Анна Ивановна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Марина Юрьевна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«ЮУМК» Транспортно – технологический комплекс, ул. Сурикова, 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Оксана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Ольга Валерьевна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«ЦППМСП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Металлургического района </w:t>
            </w:r>
          </w:p>
          <w:p w:rsidR="003802DE" w:rsidRDefault="003802DE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Челябинска»,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Андреевна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ПАО «ЧМК» - Детский дворец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3802DE" w:rsidRDefault="003802DE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Наталья Евгеньевна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«Строитель»,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Шоссе Металлургов 70 «б»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«ЮУМК»,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оительства и предпринимательства, ул. Мира, 96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Надежда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«Челябинский государственный колледж индустрии питания и торговли»,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Шоссе Металлургов, 47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Лидия Денисовна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Анастасия Юрьевна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708,709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74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 «б»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Конжеровский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Максимович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</w:t>
            </w:r>
          </w:p>
        </w:tc>
      </w:tr>
      <w:tr w:rsidR="003802DE" w:rsidTr="003802D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«Импульс», ул.50-летия ВЛКСМ, 16.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Ксения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Ермилина Ксения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Веригина Александра Игоревна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юношеского технического творчества Челябинской области»,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Черкасская, 1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Людмила Юрьевна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«СОШ № 24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Жукова 47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Рогачева Ксения Владимировна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 33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Хлебозаводская,4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Шмидт Мария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Мария Викторовна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 №57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Челябинска»,</w:t>
            </w:r>
          </w:p>
          <w:p w:rsidR="003802DE" w:rsidRDefault="003802DE">
            <w:pPr>
              <w:pStyle w:val="ConsPlusNormal"/>
              <w:ind w:left="-108" w:firstLine="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ул.26 Бакинских комиссаров, 63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Анастасия Викторовна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Алина Евгеньевна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668,669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«Школа интернат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елябинска»,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Трудовая, 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Рябоконь Анастасия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Чеботарь Надежда Евгеньевна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Алехина Александра Вадимовна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671,672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103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60-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Октября, 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Виктория Андреевна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Наталья Алексеевна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673,674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 88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Дегтярева, 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Шаламова Ксения Сергеевна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Антонина Сергеевна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Наталья Сергеевна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678,679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МБУДО «МЦДТ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Коммунистическая, 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Наталья Геннадьевна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681,682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 70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Богдана Хмельницкого, 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Шерзобек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680,687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ГБПОУ «ЮУМК», Металлургический комплекс, ул. Богдана Хмельницкого, 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Саловатовна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Надежда Степановна </w:t>
            </w:r>
          </w:p>
        </w:tc>
      </w:tr>
      <w:tr w:rsidR="003802DE" w:rsidTr="003802D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684,685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92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Богдана Хмельницкого, 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Пашина Татьяна Викторовна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689,690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 91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Жукова, 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Робертовна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Ирина Васильевна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692,696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 96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Светлана Александровна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704,705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94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Шоссе Металлургов, 53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Оксана Михайловна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Олеся Олеговна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706,707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42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 «б»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Юрьевна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Марина Игоревна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Александра Павловна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712,713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«Лицей № 82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ВЛКСМ, 7 «б»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Адамова Мария Юрьевна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Анна Васильевна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714,715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ГБПОУ «ЮУМК», Юридический комплекс,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ВЛКСМ, 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Татьяна Владимировна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722,723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71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ind w:left="-108" w:righ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32 Годовщины Октября,18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Ольга Геннадьевна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Желудок Дарья Викторовна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МАОУ «СОШ № 94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Челябинска»,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Каштак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Мотовилова Елена Михайловна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Марина Викторовна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Наталья Алексеевна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717,718,720,721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«СОШ № 73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Пекинская, 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Светлана Игоревна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</w:tc>
      </w:tr>
      <w:tr w:rsidR="003802DE" w:rsidTr="003802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664,2284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140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Челябинска»,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Бакинских </w:t>
            </w:r>
          </w:p>
          <w:p w:rsidR="003802DE" w:rsidRDefault="003802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Комиссаров, 107 «а»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 Валерий Егорович </w:t>
            </w:r>
          </w:p>
        </w:tc>
      </w:tr>
      <w:tr w:rsidR="003802DE" w:rsidTr="00380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</w:tr>
      <w:tr w:rsidR="003802DE" w:rsidTr="003802DE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DE" w:rsidRDefault="0038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DE" w:rsidRDefault="0038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02DE" w:rsidRDefault="003802DE" w:rsidP="0038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  <w:lang w:eastAsia="en-US"/>
        </w:rPr>
      </w:pP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Д.И. Алехин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hAnsi="Times New Roman" w:cs="Times New Roman"/>
          <w:sz w:val="10"/>
          <w:szCs w:val="24"/>
        </w:rPr>
      </w:pPr>
    </w:p>
    <w:p w:rsidR="003802DE" w:rsidRDefault="003802DE" w:rsidP="003802DE">
      <w:pPr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CAC" w:rsidRDefault="006A1CAC" w:rsidP="00D734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5F8A" w:rsidRDefault="00A95F8A" w:rsidP="003802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95F8A" w:rsidSect="00AF5CC6">
      <w:pgSz w:w="11905" w:h="16838"/>
      <w:pgMar w:top="567" w:right="281" w:bottom="1134" w:left="1701" w:header="0" w:footer="13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A0" w:rsidRDefault="00FC2AA0" w:rsidP="002B7B7F">
      <w:pPr>
        <w:spacing w:after="0" w:line="240" w:lineRule="auto"/>
      </w:pPr>
      <w:r>
        <w:separator/>
      </w:r>
    </w:p>
  </w:endnote>
  <w:endnote w:type="continuationSeparator" w:id="0">
    <w:p w:rsidR="00FC2AA0" w:rsidRDefault="00FC2AA0" w:rsidP="002B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52062"/>
      <w:docPartObj>
        <w:docPartGallery w:val="Page Numbers (Bottom of Page)"/>
        <w:docPartUnique/>
      </w:docPartObj>
    </w:sdtPr>
    <w:sdtContent>
      <w:p w:rsidR="008159BE" w:rsidRDefault="004E3A5D">
        <w:pPr>
          <w:pStyle w:val="a8"/>
          <w:jc w:val="right"/>
        </w:pPr>
        <w:r>
          <w:fldChar w:fldCharType="begin"/>
        </w:r>
        <w:r w:rsidR="008159BE">
          <w:instrText>PAGE   \* MERGEFORMAT</w:instrText>
        </w:r>
        <w:r>
          <w:fldChar w:fldCharType="separate"/>
        </w:r>
        <w:r w:rsidR="003802DE">
          <w:rPr>
            <w:noProof/>
          </w:rPr>
          <w:t>4</w:t>
        </w:r>
        <w:r>
          <w:fldChar w:fldCharType="end"/>
        </w:r>
      </w:p>
    </w:sdtContent>
  </w:sdt>
  <w:p w:rsidR="008159BE" w:rsidRDefault="008159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BE" w:rsidRDefault="008159BE">
    <w:pPr>
      <w:pStyle w:val="a8"/>
      <w:jc w:val="right"/>
    </w:pPr>
  </w:p>
  <w:p w:rsidR="008159BE" w:rsidRDefault="008159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BE" w:rsidRDefault="008159BE" w:rsidP="00014BE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A0" w:rsidRDefault="00FC2AA0" w:rsidP="002B7B7F">
      <w:pPr>
        <w:spacing w:after="0" w:line="240" w:lineRule="auto"/>
      </w:pPr>
      <w:r>
        <w:separator/>
      </w:r>
    </w:p>
  </w:footnote>
  <w:footnote w:type="continuationSeparator" w:id="0">
    <w:p w:rsidR="00FC2AA0" w:rsidRDefault="00FC2AA0" w:rsidP="002B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E05"/>
    <w:multiLevelType w:val="multilevel"/>
    <w:tmpl w:val="26B69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D0BCD"/>
    <w:multiLevelType w:val="multilevel"/>
    <w:tmpl w:val="BA1A1D42"/>
    <w:lvl w:ilvl="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2">
    <w:nsid w:val="22AA0E32"/>
    <w:multiLevelType w:val="hybridMultilevel"/>
    <w:tmpl w:val="1E8A1E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266D"/>
    <w:multiLevelType w:val="multilevel"/>
    <w:tmpl w:val="9EB621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487F7F"/>
    <w:multiLevelType w:val="hybridMultilevel"/>
    <w:tmpl w:val="41245714"/>
    <w:lvl w:ilvl="0" w:tplc="27D8D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E343E6"/>
    <w:multiLevelType w:val="multilevel"/>
    <w:tmpl w:val="390A9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B078E5"/>
    <w:multiLevelType w:val="hybridMultilevel"/>
    <w:tmpl w:val="B1F4919E"/>
    <w:lvl w:ilvl="0" w:tplc="E81E73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8E14A6"/>
    <w:multiLevelType w:val="hybridMultilevel"/>
    <w:tmpl w:val="2CECB1CE"/>
    <w:lvl w:ilvl="0" w:tplc="D5E06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57FBE"/>
    <w:multiLevelType w:val="multilevel"/>
    <w:tmpl w:val="EFEC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530E7D20"/>
    <w:multiLevelType w:val="multilevel"/>
    <w:tmpl w:val="1660A304"/>
    <w:lvl w:ilvl="0">
      <w:start w:val="3"/>
      <w:numFmt w:val="upperRoman"/>
      <w:lvlText w:val="%1."/>
      <w:lvlJc w:val="left"/>
      <w:pPr>
        <w:ind w:left="220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eastAsia="Times New Roman" w:hint="default"/>
      </w:rPr>
    </w:lvl>
  </w:abstractNum>
  <w:abstractNum w:abstractNumId="10">
    <w:nsid w:val="53F70065"/>
    <w:multiLevelType w:val="hybridMultilevel"/>
    <w:tmpl w:val="5A84EB1A"/>
    <w:lvl w:ilvl="0" w:tplc="1C287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65C"/>
    <w:multiLevelType w:val="hybridMultilevel"/>
    <w:tmpl w:val="079E8424"/>
    <w:lvl w:ilvl="0" w:tplc="46465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249"/>
    <w:multiLevelType w:val="multilevel"/>
    <w:tmpl w:val="A3C4259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AE3923"/>
    <w:multiLevelType w:val="multilevel"/>
    <w:tmpl w:val="98685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C44"/>
    <w:rsid w:val="00000BBA"/>
    <w:rsid w:val="00004A77"/>
    <w:rsid w:val="000108E4"/>
    <w:rsid w:val="00011DE7"/>
    <w:rsid w:val="000122C1"/>
    <w:rsid w:val="0001411A"/>
    <w:rsid w:val="00014BE8"/>
    <w:rsid w:val="00017A3F"/>
    <w:rsid w:val="00021EEC"/>
    <w:rsid w:val="00024670"/>
    <w:rsid w:val="00024AAD"/>
    <w:rsid w:val="00025FFA"/>
    <w:rsid w:val="000411F3"/>
    <w:rsid w:val="0004477A"/>
    <w:rsid w:val="00045AA4"/>
    <w:rsid w:val="00053F8F"/>
    <w:rsid w:val="000578C6"/>
    <w:rsid w:val="00063A34"/>
    <w:rsid w:val="00067AD7"/>
    <w:rsid w:val="00067F7D"/>
    <w:rsid w:val="000749E9"/>
    <w:rsid w:val="00074DB6"/>
    <w:rsid w:val="00081558"/>
    <w:rsid w:val="000819CC"/>
    <w:rsid w:val="000834F2"/>
    <w:rsid w:val="0008594B"/>
    <w:rsid w:val="00086853"/>
    <w:rsid w:val="00093188"/>
    <w:rsid w:val="00094373"/>
    <w:rsid w:val="00097F3A"/>
    <w:rsid w:val="000A136D"/>
    <w:rsid w:val="000A2625"/>
    <w:rsid w:val="000A2E32"/>
    <w:rsid w:val="000A3066"/>
    <w:rsid w:val="000A458B"/>
    <w:rsid w:val="000A5FE6"/>
    <w:rsid w:val="000B1385"/>
    <w:rsid w:val="000B27A1"/>
    <w:rsid w:val="000B4DED"/>
    <w:rsid w:val="000B6EEC"/>
    <w:rsid w:val="000C21D8"/>
    <w:rsid w:val="000C5A29"/>
    <w:rsid w:val="000C6CB7"/>
    <w:rsid w:val="000D0ABE"/>
    <w:rsid w:val="000D3830"/>
    <w:rsid w:val="000D4D43"/>
    <w:rsid w:val="000E09C8"/>
    <w:rsid w:val="000E0E18"/>
    <w:rsid w:val="000E614E"/>
    <w:rsid w:val="000E72B2"/>
    <w:rsid w:val="000F1E0A"/>
    <w:rsid w:val="000F3684"/>
    <w:rsid w:val="000F3CAD"/>
    <w:rsid w:val="000F5AC7"/>
    <w:rsid w:val="000F76F2"/>
    <w:rsid w:val="0011190D"/>
    <w:rsid w:val="00114A8D"/>
    <w:rsid w:val="00114BA3"/>
    <w:rsid w:val="00116604"/>
    <w:rsid w:val="001224EA"/>
    <w:rsid w:val="001228DF"/>
    <w:rsid w:val="0012385C"/>
    <w:rsid w:val="00126786"/>
    <w:rsid w:val="001322D3"/>
    <w:rsid w:val="00145597"/>
    <w:rsid w:val="0014707C"/>
    <w:rsid w:val="00147FDA"/>
    <w:rsid w:val="001529B0"/>
    <w:rsid w:val="00155129"/>
    <w:rsid w:val="00160442"/>
    <w:rsid w:val="00161883"/>
    <w:rsid w:val="00165A88"/>
    <w:rsid w:val="00167AB2"/>
    <w:rsid w:val="00170BBA"/>
    <w:rsid w:val="00170D79"/>
    <w:rsid w:val="0018175C"/>
    <w:rsid w:val="0019001E"/>
    <w:rsid w:val="00190BD3"/>
    <w:rsid w:val="00192C9A"/>
    <w:rsid w:val="00193D70"/>
    <w:rsid w:val="001A2BD4"/>
    <w:rsid w:val="001A3A58"/>
    <w:rsid w:val="001A5D89"/>
    <w:rsid w:val="001A71A2"/>
    <w:rsid w:val="001B1835"/>
    <w:rsid w:val="001B33ED"/>
    <w:rsid w:val="001B3BF6"/>
    <w:rsid w:val="001B4F87"/>
    <w:rsid w:val="001B7380"/>
    <w:rsid w:val="001C2001"/>
    <w:rsid w:val="001D13C8"/>
    <w:rsid w:val="001D22A2"/>
    <w:rsid w:val="001D41CB"/>
    <w:rsid w:val="001D526A"/>
    <w:rsid w:val="001D7545"/>
    <w:rsid w:val="001E0ED8"/>
    <w:rsid w:val="001F69CF"/>
    <w:rsid w:val="001F6C52"/>
    <w:rsid w:val="002005D8"/>
    <w:rsid w:val="00207DE8"/>
    <w:rsid w:val="002122A9"/>
    <w:rsid w:val="002134B9"/>
    <w:rsid w:val="00214D1B"/>
    <w:rsid w:val="002177EE"/>
    <w:rsid w:val="00224789"/>
    <w:rsid w:val="00236030"/>
    <w:rsid w:val="002366C6"/>
    <w:rsid w:val="0024671B"/>
    <w:rsid w:val="002471B2"/>
    <w:rsid w:val="00257076"/>
    <w:rsid w:val="00260C36"/>
    <w:rsid w:val="0026368F"/>
    <w:rsid w:val="002639C1"/>
    <w:rsid w:val="002679F6"/>
    <w:rsid w:val="00267F44"/>
    <w:rsid w:val="00270053"/>
    <w:rsid w:val="002737A3"/>
    <w:rsid w:val="00274EBD"/>
    <w:rsid w:val="00280FB1"/>
    <w:rsid w:val="00282892"/>
    <w:rsid w:val="00282CA6"/>
    <w:rsid w:val="002911CA"/>
    <w:rsid w:val="00293863"/>
    <w:rsid w:val="00296495"/>
    <w:rsid w:val="00296B89"/>
    <w:rsid w:val="002A5BE5"/>
    <w:rsid w:val="002A5ECC"/>
    <w:rsid w:val="002A73B7"/>
    <w:rsid w:val="002B0525"/>
    <w:rsid w:val="002B20D9"/>
    <w:rsid w:val="002B2641"/>
    <w:rsid w:val="002B7B7F"/>
    <w:rsid w:val="002C1BB7"/>
    <w:rsid w:val="002F0C9B"/>
    <w:rsid w:val="002F13A4"/>
    <w:rsid w:val="00302DF7"/>
    <w:rsid w:val="00305B8F"/>
    <w:rsid w:val="00323BAE"/>
    <w:rsid w:val="0032485E"/>
    <w:rsid w:val="003254E5"/>
    <w:rsid w:val="00325982"/>
    <w:rsid w:val="00331D46"/>
    <w:rsid w:val="003411AA"/>
    <w:rsid w:val="00350D61"/>
    <w:rsid w:val="0036719D"/>
    <w:rsid w:val="00370E14"/>
    <w:rsid w:val="003802DE"/>
    <w:rsid w:val="003905C3"/>
    <w:rsid w:val="00393B31"/>
    <w:rsid w:val="0039758C"/>
    <w:rsid w:val="003A05DD"/>
    <w:rsid w:val="003A0FEE"/>
    <w:rsid w:val="003A5176"/>
    <w:rsid w:val="003A5953"/>
    <w:rsid w:val="003A7548"/>
    <w:rsid w:val="003B1937"/>
    <w:rsid w:val="003B3D38"/>
    <w:rsid w:val="003C49D7"/>
    <w:rsid w:val="003D14C5"/>
    <w:rsid w:val="003D1856"/>
    <w:rsid w:val="003D70C4"/>
    <w:rsid w:val="003E4EFB"/>
    <w:rsid w:val="003F64DE"/>
    <w:rsid w:val="00403A82"/>
    <w:rsid w:val="004043A0"/>
    <w:rsid w:val="00406177"/>
    <w:rsid w:val="004112E9"/>
    <w:rsid w:val="004126D5"/>
    <w:rsid w:val="00420539"/>
    <w:rsid w:val="00423764"/>
    <w:rsid w:val="0042463C"/>
    <w:rsid w:val="00427B26"/>
    <w:rsid w:val="00431C70"/>
    <w:rsid w:val="00442E2A"/>
    <w:rsid w:val="00444D18"/>
    <w:rsid w:val="00451C1A"/>
    <w:rsid w:val="00452ACF"/>
    <w:rsid w:val="00453D10"/>
    <w:rsid w:val="00455378"/>
    <w:rsid w:val="0045779F"/>
    <w:rsid w:val="00472528"/>
    <w:rsid w:val="00476AB9"/>
    <w:rsid w:val="00480DEA"/>
    <w:rsid w:val="004814CF"/>
    <w:rsid w:val="00484256"/>
    <w:rsid w:val="00484B11"/>
    <w:rsid w:val="00487A54"/>
    <w:rsid w:val="0049033F"/>
    <w:rsid w:val="004925C2"/>
    <w:rsid w:val="00495188"/>
    <w:rsid w:val="00496499"/>
    <w:rsid w:val="004A143B"/>
    <w:rsid w:val="004A6419"/>
    <w:rsid w:val="004A7112"/>
    <w:rsid w:val="004B5271"/>
    <w:rsid w:val="004B637A"/>
    <w:rsid w:val="004B672E"/>
    <w:rsid w:val="004B7372"/>
    <w:rsid w:val="004B78E2"/>
    <w:rsid w:val="004B790A"/>
    <w:rsid w:val="004C0729"/>
    <w:rsid w:val="004C31E6"/>
    <w:rsid w:val="004C333E"/>
    <w:rsid w:val="004C6766"/>
    <w:rsid w:val="004D1689"/>
    <w:rsid w:val="004E0728"/>
    <w:rsid w:val="004E2EFE"/>
    <w:rsid w:val="004E37E5"/>
    <w:rsid w:val="004E3A5D"/>
    <w:rsid w:val="004E686A"/>
    <w:rsid w:val="004E6BBC"/>
    <w:rsid w:val="004E6CF1"/>
    <w:rsid w:val="004E70B5"/>
    <w:rsid w:val="004F02A7"/>
    <w:rsid w:val="004F08CE"/>
    <w:rsid w:val="004F62E1"/>
    <w:rsid w:val="00500336"/>
    <w:rsid w:val="00504370"/>
    <w:rsid w:val="00504E6B"/>
    <w:rsid w:val="005070D1"/>
    <w:rsid w:val="00507EE3"/>
    <w:rsid w:val="00514F36"/>
    <w:rsid w:val="00515B18"/>
    <w:rsid w:val="00520F93"/>
    <w:rsid w:val="0052301F"/>
    <w:rsid w:val="00533808"/>
    <w:rsid w:val="00541CFB"/>
    <w:rsid w:val="005423B2"/>
    <w:rsid w:val="00544041"/>
    <w:rsid w:val="00544814"/>
    <w:rsid w:val="00553541"/>
    <w:rsid w:val="00555B20"/>
    <w:rsid w:val="005568F8"/>
    <w:rsid w:val="005607D0"/>
    <w:rsid w:val="0056193C"/>
    <w:rsid w:val="00564FD9"/>
    <w:rsid w:val="005660B0"/>
    <w:rsid w:val="00572650"/>
    <w:rsid w:val="00573D39"/>
    <w:rsid w:val="005814C8"/>
    <w:rsid w:val="00581520"/>
    <w:rsid w:val="00581A02"/>
    <w:rsid w:val="0058677B"/>
    <w:rsid w:val="00594311"/>
    <w:rsid w:val="005945A8"/>
    <w:rsid w:val="00595587"/>
    <w:rsid w:val="005965EA"/>
    <w:rsid w:val="00597312"/>
    <w:rsid w:val="005A312C"/>
    <w:rsid w:val="005A33D7"/>
    <w:rsid w:val="005A505A"/>
    <w:rsid w:val="005A5C89"/>
    <w:rsid w:val="005C4C7E"/>
    <w:rsid w:val="005D19EA"/>
    <w:rsid w:val="005D6DF3"/>
    <w:rsid w:val="005D76D0"/>
    <w:rsid w:val="005E25F0"/>
    <w:rsid w:val="005E6D74"/>
    <w:rsid w:val="005F14B2"/>
    <w:rsid w:val="005F2A56"/>
    <w:rsid w:val="005F6816"/>
    <w:rsid w:val="00600BC2"/>
    <w:rsid w:val="00604306"/>
    <w:rsid w:val="00604D93"/>
    <w:rsid w:val="00605896"/>
    <w:rsid w:val="00614A3D"/>
    <w:rsid w:val="00615F32"/>
    <w:rsid w:val="00617EFD"/>
    <w:rsid w:val="006235F8"/>
    <w:rsid w:val="00635082"/>
    <w:rsid w:val="00642A93"/>
    <w:rsid w:val="0064388D"/>
    <w:rsid w:val="00650602"/>
    <w:rsid w:val="00653C3E"/>
    <w:rsid w:val="0065442B"/>
    <w:rsid w:val="0065585E"/>
    <w:rsid w:val="006559EB"/>
    <w:rsid w:val="00656114"/>
    <w:rsid w:val="00657AA5"/>
    <w:rsid w:val="006638C3"/>
    <w:rsid w:val="006647C9"/>
    <w:rsid w:val="006651D2"/>
    <w:rsid w:val="00665812"/>
    <w:rsid w:val="00673585"/>
    <w:rsid w:val="006753E3"/>
    <w:rsid w:val="00682B43"/>
    <w:rsid w:val="00683BC8"/>
    <w:rsid w:val="0069172F"/>
    <w:rsid w:val="00693B6B"/>
    <w:rsid w:val="006A1CAC"/>
    <w:rsid w:val="006A2815"/>
    <w:rsid w:val="006A2ADB"/>
    <w:rsid w:val="006A428D"/>
    <w:rsid w:val="006A54EC"/>
    <w:rsid w:val="006A7EBD"/>
    <w:rsid w:val="006B53CA"/>
    <w:rsid w:val="006B5432"/>
    <w:rsid w:val="006B7DC5"/>
    <w:rsid w:val="006C4F8C"/>
    <w:rsid w:val="006C68C4"/>
    <w:rsid w:val="006C73A8"/>
    <w:rsid w:val="006E273B"/>
    <w:rsid w:val="006E76E6"/>
    <w:rsid w:val="006F0D6C"/>
    <w:rsid w:val="006F4FD4"/>
    <w:rsid w:val="007025A2"/>
    <w:rsid w:val="0071027D"/>
    <w:rsid w:val="00710BF6"/>
    <w:rsid w:val="007153B6"/>
    <w:rsid w:val="00717D0B"/>
    <w:rsid w:val="00720A4D"/>
    <w:rsid w:val="00725432"/>
    <w:rsid w:val="00725F64"/>
    <w:rsid w:val="00731AAD"/>
    <w:rsid w:val="007342EB"/>
    <w:rsid w:val="00734AC7"/>
    <w:rsid w:val="00736D39"/>
    <w:rsid w:val="007424AE"/>
    <w:rsid w:val="00742D8D"/>
    <w:rsid w:val="00746B7A"/>
    <w:rsid w:val="0075495D"/>
    <w:rsid w:val="00754EC9"/>
    <w:rsid w:val="007557CD"/>
    <w:rsid w:val="007568C8"/>
    <w:rsid w:val="007613E9"/>
    <w:rsid w:val="00764B3C"/>
    <w:rsid w:val="00764E9F"/>
    <w:rsid w:val="00766FCF"/>
    <w:rsid w:val="0077061D"/>
    <w:rsid w:val="007713C9"/>
    <w:rsid w:val="007717E8"/>
    <w:rsid w:val="00772E6D"/>
    <w:rsid w:val="00773795"/>
    <w:rsid w:val="00775D69"/>
    <w:rsid w:val="00781F97"/>
    <w:rsid w:val="007830A1"/>
    <w:rsid w:val="00785503"/>
    <w:rsid w:val="00793131"/>
    <w:rsid w:val="007937F1"/>
    <w:rsid w:val="007965F8"/>
    <w:rsid w:val="007B756A"/>
    <w:rsid w:val="007C2151"/>
    <w:rsid w:val="007C34D2"/>
    <w:rsid w:val="007D0384"/>
    <w:rsid w:val="007D085D"/>
    <w:rsid w:val="007D3678"/>
    <w:rsid w:val="007D4FEC"/>
    <w:rsid w:val="007E02B0"/>
    <w:rsid w:val="007E0971"/>
    <w:rsid w:val="007E3ECD"/>
    <w:rsid w:val="007F653F"/>
    <w:rsid w:val="007F789C"/>
    <w:rsid w:val="00801E26"/>
    <w:rsid w:val="008037B7"/>
    <w:rsid w:val="00813A08"/>
    <w:rsid w:val="008159BE"/>
    <w:rsid w:val="00815A90"/>
    <w:rsid w:val="008179EF"/>
    <w:rsid w:val="00820A99"/>
    <w:rsid w:val="008219D0"/>
    <w:rsid w:val="0082410B"/>
    <w:rsid w:val="00824A2E"/>
    <w:rsid w:val="00826E11"/>
    <w:rsid w:val="008319F7"/>
    <w:rsid w:val="0083335E"/>
    <w:rsid w:val="00835856"/>
    <w:rsid w:val="008409D9"/>
    <w:rsid w:val="00851695"/>
    <w:rsid w:val="008540A8"/>
    <w:rsid w:val="0086162C"/>
    <w:rsid w:val="0086479E"/>
    <w:rsid w:val="00875B2D"/>
    <w:rsid w:val="00875F7D"/>
    <w:rsid w:val="008767BA"/>
    <w:rsid w:val="0088512B"/>
    <w:rsid w:val="008A159F"/>
    <w:rsid w:val="008A2A06"/>
    <w:rsid w:val="008A35DE"/>
    <w:rsid w:val="008A3B58"/>
    <w:rsid w:val="008A3CAD"/>
    <w:rsid w:val="008B3AB6"/>
    <w:rsid w:val="008B704E"/>
    <w:rsid w:val="008C1D99"/>
    <w:rsid w:val="008C4D80"/>
    <w:rsid w:val="008D1133"/>
    <w:rsid w:val="008D47F2"/>
    <w:rsid w:val="008D6213"/>
    <w:rsid w:val="008E2630"/>
    <w:rsid w:val="008E5BBB"/>
    <w:rsid w:val="008E7AF7"/>
    <w:rsid w:val="008F5C3B"/>
    <w:rsid w:val="009038A1"/>
    <w:rsid w:val="00906D1D"/>
    <w:rsid w:val="00907C8C"/>
    <w:rsid w:val="00912C99"/>
    <w:rsid w:val="00914DA2"/>
    <w:rsid w:val="00923132"/>
    <w:rsid w:val="009232D1"/>
    <w:rsid w:val="0092376F"/>
    <w:rsid w:val="00927D43"/>
    <w:rsid w:val="0093375A"/>
    <w:rsid w:val="00940A6B"/>
    <w:rsid w:val="00943539"/>
    <w:rsid w:val="009449B4"/>
    <w:rsid w:val="00950C6F"/>
    <w:rsid w:val="00955456"/>
    <w:rsid w:val="00957B38"/>
    <w:rsid w:val="0096207C"/>
    <w:rsid w:val="00970BB8"/>
    <w:rsid w:val="0097383D"/>
    <w:rsid w:val="00974383"/>
    <w:rsid w:val="00974CC0"/>
    <w:rsid w:val="0097750F"/>
    <w:rsid w:val="0098517C"/>
    <w:rsid w:val="009851B4"/>
    <w:rsid w:val="00991947"/>
    <w:rsid w:val="009A407E"/>
    <w:rsid w:val="009A6339"/>
    <w:rsid w:val="009A6B0C"/>
    <w:rsid w:val="009A7C8F"/>
    <w:rsid w:val="009B12C1"/>
    <w:rsid w:val="009B21EC"/>
    <w:rsid w:val="009B7EA3"/>
    <w:rsid w:val="009C426A"/>
    <w:rsid w:val="009C496F"/>
    <w:rsid w:val="009D3109"/>
    <w:rsid w:val="009D778C"/>
    <w:rsid w:val="009E0E44"/>
    <w:rsid w:val="009E1D93"/>
    <w:rsid w:val="009E1E4B"/>
    <w:rsid w:val="009E32A7"/>
    <w:rsid w:val="009E44B0"/>
    <w:rsid w:val="009E630B"/>
    <w:rsid w:val="009E6B6A"/>
    <w:rsid w:val="009F1DDE"/>
    <w:rsid w:val="009F544D"/>
    <w:rsid w:val="00A00E3D"/>
    <w:rsid w:val="00A018F7"/>
    <w:rsid w:val="00A03D9C"/>
    <w:rsid w:val="00A03E98"/>
    <w:rsid w:val="00A068A3"/>
    <w:rsid w:val="00A1198E"/>
    <w:rsid w:val="00A15E7E"/>
    <w:rsid w:val="00A17F25"/>
    <w:rsid w:val="00A21078"/>
    <w:rsid w:val="00A234DA"/>
    <w:rsid w:val="00A31336"/>
    <w:rsid w:val="00A31BB0"/>
    <w:rsid w:val="00A43DD1"/>
    <w:rsid w:val="00A46DF5"/>
    <w:rsid w:val="00A47BC2"/>
    <w:rsid w:val="00A55A2B"/>
    <w:rsid w:val="00A60701"/>
    <w:rsid w:val="00A61A43"/>
    <w:rsid w:val="00A727DB"/>
    <w:rsid w:val="00A75F10"/>
    <w:rsid w:val="00A800E2"/>
    <w:rsid w:val="00A804E8"/>
    <w:rsid w:val="00A81377"/>
    <w:rsid w:val="00A813DF"/>
    <w:rsid w:val="00A81B16"/>
    <w:rsid w:val="00A82331"/>
    <w:rsid w:val="00A911B2"/>
    <w:rsid w:val="00A91420"/>
    <w:rsid w:val="00A945D2"/>
    <w:rsid w:val="00A95C0E"/>
    <w:rsid w:val="00A95F8A"/>
    <w:rsid w:val="00A96D20"/>
    <w:rsid w:val="00A96E41"/>
    <w:rsid w:val="00AA2CFF"/>
    <w:rsid w:val="00AA691A"/>
    <w:rsid w:val="00AB2417"/>
    <w:rsid w:val="00AB3D13"/>
    <w:rsid w:val="00AC093F"/>
    <w:rsid w:val="00AC456D"/>
    <w:rsid w:val="00AD1DED"/>
    <w:rsid w:val="00AD1E13"/>
    <w:rsid w:val="00AD2156"/>
    <w:rsid w:val="00AD2496"/>
    <w:rsid w:val="00AD374C"/>
    <w:rsid w:val="00AD6902"/>
    <w:rsid w:val="00AD7311"/>
    <w:rsid w:val="00AD7F91"/>
    <w:rsid w:val="00AD7FA3"/>
    <w:rsid w:val="00AE1458"/>
    <w:rsid w:val="00AE1ABE"/>
    <w:rsid w:val="00AE5A0C"/>
    <w:rsid w:val="00AE7F4E"/>
    <w:rsid w:val="00AF31BC"/>
    <w:rsid w:val="00AF5CC6"/>
    <w:rsid w:val="00B02CC4"/>
    <w:rsid w:val="00B1777C"/>
    <w:rsid w:val="00B2010E"/>
    <w:rsid w:val="00B23934"/>
    <w:rsid w:val="00B23E4B"/>
    <w:rsid w:val="00B27409"/>
    <w:rsid w:val="00B347BB"/>
    <w:rsid w:val="00B3551A"/>
    <w:rsid w:val="00B3551E"/>
    <w:rsid w:val="00B35BA3"/>
    <w:rsid w:val="00B371BA"/>
    <w:rsid w:val="00B41BF8"/>
    <w:rsid w:val="00B439A3"/>
    <w:rsid w:val="00B4525B"/>
    <w:rsid w:val="00B47930"/>
    <w:rsid w:val="00B64480"/>
    <w:rsid w:val="00B64DD2"/>
    <w:rsid w:val="00B6592B"/>
    <w:rsid w:val="00B65D98"/>
    <w:rsid w:val="00B6670B"/>
    <w:rsid w:val="00B67F03"/>
    <w:rsid w:val="00B72263"/>
    <w:rsid w:val="00B77EE2"/>
    <w:rsid w:val="00B8260E"/>
    <w:rsid w:val="00B82A94"/>
    <w:rsid w:val="00B8778D"/>
    <w:rsid w:val="00B879B1"/>
    <w:rsid w:val="00B91DF1"/>
    <w:rsid w:val="00B95606"/>
    <w:rsid w:val="00BA03EF"/>
    <w:rsid w:val="00BA4E91"/>
    <w:rsid w:val="00BB26AD"/>
    <w:rsid w:val="00BC3701"/>
    <w:rsid w:val="00BC3B08"/>
    <w:rsid w:val="00BC431B"/>
    <w:rsid w:val="00BC4961"/>
    <w:rsid w:val="00BC72F4"/>
    <w:rsid w:val="00BD0035"/>
    <w:rsid w:val="00BD11D2"/>
    <w:rsid w:val="00BD210E"/>
    <w:rsid w:val="00BD583F"/>
    <w:rsid w:val="00BE059B"/>
    <w:rsid w:val="00BE1D9A"/>
    <w:rsid w:val="00BE3CDE"/>
    <w:rsid w:val="00BE7686"/>
    <w:rsid w:val="00BE7A60"/>
    <w:rsid w:val="00BF2C38"/>
    <w:rsid w:val="00BF39F8"/>
    <w:rsid w:val="00C06472"/>
    <w:rsid w:val="00C139A1"/>
    <w:rsid w:val="00C13C4A"/>
    <w:rsid w:val="00C1491D"/>
    <w:rsid w:val="00C15332"/>
    <w:rsid w:val="00C1543A"/>
    <w:rsid w:val="00C15800"/>
    <w:rsid w:val="00C27BFC"/>
    <w:rsid w:val="00C3447A"/>
    <w:rsid w:val="00C3498C"/>
    <w:rsid w:val="00C36DBA"/>
    <w:rsid w:val="00C37C32"/>
    <w:rsid w:val="00C5104C"/>
    <w:rsid w:val="00C576E0"/>
    <w:rsid w:val="00C57F0E"/>
    <w:rsid w:val="00C63E2C"/>
    <w:rsid w:val="00C65568"/>
    <w:rsid w:val="00C671E2"/>
    <w:rsid w:val="00C67A88"/>
    <w:rsid w:val="00C70E5D"/>
    <w:rsid w:val="00C72865"/>
    <w:rsid w:val="00C75491"/>
    <w:rsid w:val="00C84507"/>
    <w:rsid w:val="00C846A1"/>
    <w:rsid w:val="00C870D8"/>
    <w:rsid w:val="00C875DC"/>
    <w:rsid w:val="00C97A0D"/>
    <w:rsid w:val="00C97D5A"/>
    <w:rsid w:val="00CA1C42"/>
    <w:rsid w:val="00CA3C18"/>
    <w:rsid w:val="00CA7376"/>
    <w:rsid w:val="00CB0FE4"/>
    <w:rsid w:val="00CB1761"/>
    <w:rsid w:val="00CC0959"/>
    <w:rsid w:val="00CC2C10"/>
    <w:rsid w:val="00CD053D"/>
    <w:rsid w:val="00CD0649"/>
    <w:rsid w:val="00CD2626"/>
    <w:rsid w:val="00CE4757"/>
    <w:rsid w:val="00CE5CCA"/>
    <w:rsid w:val="00CE6518"/>
    <w:rsid w:val="00CE74CE"/>
    <w:rsid w:val="00CF6953"/>
    <w:rsid w:val="00CF6EF3"/>
    <w:rsid w:val="00CF7879"/>
    <w:rsid w:val="00D05FAA"/>
    <w:rsid w:val="00D106B9"/>
    <w:rsid w:val="00D10CD4"/>
    <w:rsid w:val="00D1752B"/>
    <w:rsid w:val="00D22864"/>
    <w:rsid w:val="00D267CB"/>
    <w:rsid w:val="00D27E69"/>
    <w:rsid w:val="00D3558C"/>
    <w:rsid w:val="00D375CE"/>
    <w:rsid w:val="00D37CDA"/>
    <w:rsid w:val="00D41891"/>
    <w:rsid w:val="00D470B2"/>
    <w:rsid w:val="00D4749F"/>
    <w:rsid w:val="00D52B92"/>
    <w:rsid w:val="00D549E9"/>
    <w:rsid w:val="00D57112"/>
    <w:rsid w:val="00D616FA"/>
    <w:rsid w:val="00D63A4E"/>
    <w:rsid w:val="00D63F8A"/>
    <w:rsid w:val="00D73456"/>
    <w:rsid w:val="00D74681"/>
    <w:rsid w:val="00D8136F"/>
    <w:rsid w:val="00D81F74"/>
    <w:rsid w:val="00D85FA2"/>
    <w:rsid w:val="00D90D1D"/>
    <w:rsid w:val="00DA130A"/>
    <w:rsid w:val="00DA1CAA"/>
    <w:rsid w:val="00DA20AB"/>
    <w:rsid w:val="00DA4C7D"/>
    <w:rsid w:val="00DA60C8"/>
    <w:rsid w:val="00DB20EF"/>
    <w:rsid w:val="00DB314D"/>
    <w:rsid w:val="00DB42E5"/>
    <w:rsid w:val="00DB5B3B"/>
    <w:rsid w:val="00DB6E42"/>
    <w:rsid w:val="00DB7169"/>
    <w:rsid w:val="00DC0FFF"/>
    <w:rsid w:val="00DC1BCA"/>
    <w:rsid w:val="00DD4000"/>
    <w:rsid w:val="00DD532F"/>
    <w:rsid w:val="00DD5478"/>
    <w:rsid w:val="00DD563C"/>
    <w:rsid w:val="00DD6066"/>
    <w:rsid w:val="00DE1F05"/>
    <w:rsid w:val="00DE2862"/>
    <w:rsid w:val="00DE6061"/>
    <w:rsid w:val="00DF140E"/>
    <w:rsid w:val="00DF5AB0"/>
    <w:rsid w:val="00DF5F23"/>
    <w:rsid w:val="00E01E8D"/>
    <w:rsid w:val="00E0360A"/>
    <w:rsid w:val="00E03827"/>
    <w:rsid w:val="00E049E2"/>
    <w:rsid w:val="00E104B2"/>
    <w:rsid w:val="00E142C0"/>
    <w:rsid w:val="00E15537"/>
    <w:rsid w:val="00E15AB5"/>
    <w:rsid w:val="00E15E46"/>
    <w:rsid w:val="00E205FA"/>
    <w:rsid w:val="00E2186C"/>
    <w:rsid w:val="00E23536"/>
    <w:rsid w:val="00E252F7"/>
    <w:rsid w:val="00E2714D"/>
    <w:rsid w:val="00E27FE1"/>
    <w:rsid w:val="00E31488"/>
    <w:rsid w:val="00E3222A"/>
    <w:rsid w:val="00E36B63"/>
    <w:rsid w:val="00E37132"/>
    <w:rsid w:val="00E40347"/>
    <w:rsid w:val="00E5010D"/>
    <w:rsid w:val="00E54DCC"/>
    <w:rsid w:val="00E603B6"/>
    <w:rsid w:val="00E607AF"/>
    <w:rsid w:val="00E62C3B"/>
    <w:rsid w:val="00E6317A"/>
    <w:rsid w:val="00E63EB3"/>
    <w:rsid w:val="00E64D88"/>
    <w:rsid w:val="00E669F0"/>
    <w:rsid w:val="00E66F34"/>
    <w:rsid w:val="00E70330"/>
    <w:rsid w:val="00E72C3E"/>
    <w:rsid w:val="00E72D2E"/>
    <w:rsid w:val="00E73011"/>
    <w:rsid w:val="00E74CFC"/>
    <w:rsid w:val="00E769D0"/>
    <w:rsid w:val="00E76AD7"/>
    <w:rsid w:val="00E803D7"/>
    <w:rsid w:val="00E8288E"/>
    <w:rsid w:val="00E83F8D"/>
    <w:rsid w:val="00E9392A"/>
    <w:rsid w:val="00E93CA6"/>
    <w:rsid w:val="00E96760"/>
    <w:rsid w:val="00EA0CCA"/>
    <w:rsid w:val="00EA1FF3"/>
    <w:rsid w:val="00EA368C"/>
    <w:rsid w:val="00EA3B4D"/>
    <w:rsid w:val="00EA6531"/>
    <w:rsid w:val="00EA7465"/>
    <w:rsid w:val="00EB6040"/>
    <w:rsid w:val="00EC4808"/>
    <w:rsid w:val="00EC5806"/>
    <w:rsid w:val="00EC7BD9"/>
    <w:rsid w:val="00ED0AF2"/>
    <w:rsid w:val="00ED3D6D"/>
    <w:rsid w:val="00ED5F8D"/>
    <w:rsid w:val="00ED756A"/>
    <w:rsid w:val="00EE40CF"/>
    <w:rsid w:val="00EF1180"/>
    <w:rsid w:val="00EF405B"/>
    <w:rsid w:val="00EF652C"/>
    <w:rsid w:val="00F04388"/>
    <w:rsid w:val="00F04F2B"/>
    <w:rsid w:val="00F050B1"/>
    <w:rsid w:val="00F058E8"/>
    <w:rsid w:val="00F07D34"/>
    <w:rsid w:val="00F10E90"/>
    <w:rsid w:val="00F23C44"/>
    <w:rsid w:val="00F24554"/>
    <w:rsid w:val="00F26160"/>
    <w:rsid w:val="00F36660"/>
    <w:rsid w:val="00F41DC7"/>
    <w:rsid w:val="00F51CE3"/>
    <w:rsid w:val="00F51E6D"/>
    <w:rsid w:val="00F552A1"/>
    <w:rsid w:val="00F556E6"/>
    <w:rsid w:val="00F61F77"/>
    <w:rsid w:val="00F6235D"/>
    <w:rsid w:val="00F630A5"/>
    <w:rsid w:val="00F66053"/>
    <w:rsid w:val="00F73B70"/>
    <w:rsid w:val="00F73F1A"/>
    <w:rsid w:val="00F75E1E"/>
    <w:rsid w:val="00F7760A"/>
    <w:rsid w:val="00F81910"/>
    <w:rsid w:val="00F81F68"/>
    <w:rsid w:val="00F866CC"/>
    <w:rsid w:val="00F86EF0"/>
    <w:rsid w:val="00F91765"/>
    <w:rsid w:val="00F948EE"/>
    <w:rsid w:val="00FA1FDB"/>
    <w:rsid w:val="00FA2114"/>
    <w:rsid w:val="00FA668C"/>
    <w:rsid w:val="00FB1608"/>
    <w:rsid w:val="00FB391A"/>
    <w:rsid w:val="00FC0EB1"/>
    <w:rsid w:val="00FC178D"/>
    <w:rsid w:val="00FC2AA0"/>
    <w:rsid w:val="00FC3CF1"/>
    <w:rsid w:val="00FC3FA3"/>
    <w:rsid w:val="00FD448D"/>
    <w:rsid w:val="00FD519D"/>
    <w:rsid w:val="00FF0D53"/>
    <w:rsid w:val="00FF17E7"/>
    <w:rsid w:val="00FF474F"/>
    <w:rsid w:val="00FF5CCC"/>
    <w:rsid w:val="00FF78E5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D"/>
  </w:style>
  <w:style w:type="paragraph" w:styleId="1">
    <w:name w:val="heading 1"/>
    <w:basedOn w:val="a"/>
    <w:link w:val="10"/>
    <w:uiPriority w:val="9"/>
    <w:qFormat/>
    <w:rsid w:val="0042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7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8037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7B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F2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3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B65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6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B7F"/>
  </w:style>
  <w:style w:type="paragraph" w:styleId="a8">
    <w:name w:val="footer"/>
    <w:basedOn w:val="a"/>
    <w:link w:val="a9"/>
    <w:uiPriority w:val="99"/>
    <w:unhideWhenUsed/>
    <w:rsid w:val="002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B7F"/>
  </w:style>
  <w:style w:type="character" w:customStyle="1" w:styleId="blk">
    <w:name w:val="blk"/>
    <w:basedOn w:val="a0"/>
    <w:rsid w:val="008037B7"/>
  </w:style>
  <w:style w:type="paragraph" w:styleId="aa">
    <w:name w:val="List Paragraph"/>
    <w:basedOn w:val="a"/>
    <w:uiPriority w:val="34"/>
    <w:qFormat/>
    <w:rsid w:val="008037B7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80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3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7B7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">
    <w:name w:val="Body Text 3"/>
    <w:basedOn w:val="a"/>
    <w:link w:val="30"/>
    <w:rsid w:val="008037B7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037B7"/>
    <w:rPr>
      <w:rFonts w:ascii="Times New Roman" w:eastAsia="Times New Roman" w:hAnsi="Times New Roman" w:cs="Times New Roman"/>
      <w:b/>
      <w:sz w:val="20"/>
      <w:szCs w:val="20"/>
    </w:rPr>
  </w:style>
  <w:style w:type="table" w:styleId="ac">
    <w:name w:val="Table Grid"/>
    <w:basedOn w:val="a1"/>
    <w:uiPriority w:val="59"/>
    <w:rsid w:val="004B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E27FE1"/>
  </w:style>
  <w:style w:type="paragraph" w:styleId="ae">
    <w:name w:val="No Spacing"/>
    <w:uiPriority w:val="1"/>
    <w:qFormat/>
    <w:rsid w:val="00D1752B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D1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1752B"/>
  </w:style>
  <w:style w:type="character" w:customStyle="1" w:styleId="normaltextrun">
    <w:name w:val="normaltextrun"/>
    <w:basedOn w:val="a0"/>
    <w:rsid w:val="00FA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7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8037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7B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F2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3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3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Light List"/>
    <w:basedOn w:val="a1"/>
    <w:uiPriority w:val="61"/>
    <w:rsid w:val="00B65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6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B7F"/>
  </w:style>
  <w:style w:type="paragraph" w:styleId="a8">
    <w:name w:val="footer"/>
    <w:basedOn w:val="a"/>
    <w:link w:val="a9"/>
    <w:uiPriority w:val="99"/>
    <w:unhideWhenUsed/>
    <w:rsid w:val="002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B7F"/>
  </w:style>
  <w:style w:type="character" w:customStyle="1" w:styleId="blk">
    <w:name w:val="blk"/>
    <w:basedOn w:val="a0"/>
    <w:rsid w:val="008037B7"/>
  </w:style>
  <w:style w:type="paragraph" w:styleId="aa">
    <w:name w:val="List Paragraph"/>
    <w:basedOn w:val="a"/>
    <w:uiPriority w:val="34"/>
    <w:qFormat/>
    <w:rsid w:val="008037B7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80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3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7B7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3">
    <w:name w:val="Body Text 3"/>
    <w:basedOn w:val="a"/>
    <w:link w:val="30"/>
    <w:rsid w:val="008037B7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037B7"/>
    <w:rPr>
      <w:rFonts w:ascii="Times New Roman" w:eastAsia="Times New Roman" w:hAnsi="Times New Roman" w:cs="Times New Roman"/>
      <w:b/>
      <w:sz w:val="20"/>
      <w:szCs w:val="20"/>
    </w:rPr>
  </w:style>
  <w:style w:type="table" w:styleId="ac">
    <w:name w:val="Table Grid"/>
    <w:basedOn w:val="a1"/>
    <w:uiPriority w:val="59"/>
    <w:rsid w:val="004B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E27FE1"/>
  </w:style>
  <w:style w:type="paragraph" w:styleId="ae">
    <w:name w:val="No Spacing"/>
    <w:uiPriority w:val="1"/>
    <w:qFormat/>
    <w:rsid w:val="00D1752B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D1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1752B"/>
  </w:style>
  <w:style w:type="character" w:customStyle="1" w:styleId="normaltextrun">
    <w:name w:val="normaltextrun"/>
    <w:basedOn w:val="a0"/>
    <w:rsid w:val="00FA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4642E7-0C70-4988-AF31-D7F2300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</cp:lastModifiedBy>
  <cp:revision>3</cp:revision>
  <cp:lastPrinted>2019-09-04T09:49:00Z</cp:lastPrinted>
  <dcterms:created xsi:type="dcterms:W3CDTF">2019-09-04T14:43:00Z</dcterms:created>
  <dcterms:modified xsi:type="dcterms:W3CDTF">2019-09-05T12:53:00Z</dcterms:modified>
</cp:coreProperties>
</file>