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B1" w:rsidRPr="00F6777C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621CB1" w:rsidRPr="009A6B47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621CB1" w:rsidRPr="009A6B47" w:rsidRDefault="00621CB1" w:rsidP="00621CB1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"/>
          <w:szCs w:val="20"/>
          <w:lang w:eastAsia="ru-RU"/>
        </w:rPr>
      </w:pP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ист оценки активности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 народной дружины</w:t>
      </w:r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(ФИО)</w:t>
      </w:r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 xml:space="preserve">в охране общественного порядка </w:t>
      </w:r>
    </w:p>
    <w:p w:rsidR="00621CB1" w:rsidRPr="00C6025A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25A">
        <w:rPr>
          <w:rFonts w:ascii="Times New Roman" w:eastAsia="Times New Roman" w:hAnsi="Times New Roman"/>
          <w:sz w:val="24"/>
          <w:szCs w:val="24"/>
        </w:rPr>
        <w:t>на территории</w:t>
      </w:r>
      <w:r w:rsidRPr="00C6025A">
        <w:rPr>
          <w:rFonts w:ascii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</w:t>
      </w:r>
      <w:r w:rsidRPr="00C602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02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1CB1" w:rsidRDefault="00621CB1" w:rsidP="00621C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51B8">
        <w:rPr>
          <w:rFonts w:ascii="Times New Roman" w:eastAsia="Times New Roman" w:hAnsi="Times New Roman"/>
          <w:sz w:val="24"/>
          <w:szCs w:val="24"/>
          <w:lang w:eastAsia="ru-RU"/>
        </w:rPr>
        <w:t>за календарный год</w:t>
      </w:r>
    </w:p>
    <w:p w:rsidR="00621CB1" w:rsidRPr="00621CB1" w:rsidRDefault="00621CB1" w:rsidP="00621CB1">
      <w:pPr>
        <w:widowControl w:val="0"/>
        <w:tabs>
          <w:tab w:val="left" w:pos="864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24"/>
        </w:rPr>
      </w:pPr>
    </w:p>
    <w:p w:rsidR="00621CB1" w:rsidRPr="00C6025A" w:rsidRDefault="00621CB1" w:rsidP="00621CB1">
      <w:pPr>
        <w:tabs>
          <w:tab w:val="left" w:pos="8080"/>
        </w:tabs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>Оценочный период: __________ (</w:t>
      </w:r>
      <w:r w:rsidRPr="00C6025A">
        <w:rPr>
          <w:rFonts w:ascii="Times New Roman" w:eastAsia="Times New Roman" w:hAnsi="Times New Roman"/>
          <w:i/>
          <w:sz w:val="24"/>
          <w:szCs w:val="24"/>
          <w:lang w:eastAsia="ru-RU"/>
        </w:rPr>
        <w:t>год</w:t>
      </w:r>
      <w:r w:rsidRPr="00C6025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tbl>
      <w:tblPr>
        <w:tblStyle w:val="a6"/>
        <w:tblW w:w="949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585"/>
      </w:tblGrid>
      <w:tr w:rsidR="00621CB1" w:rsidRPr="00C6025A" w:rsidTr="00621CB1">
        <w:trPr>
          <w:trHeight w:val="595"/>
        </w:trPr>
        <w:tc>
          <w:tcPr>
            <w:tcW w:w="67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Варианты оценки активности работы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</w:p>
          <w:p w:rsidR="00621CB1" w:rsidRPr="00621CB1" w:rsidRDefault="00621CB1" w:rsidP="00621C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баллов</w:t>
            </w:r>
          </w:p>
        </w:tc>
      </w:tr>
      <w:tr w:rsidR="00621CB1" w:rsidRPr="00C6025A" w:rsidTr="00621CB1">
        <w:trPr>
          <w:trHeight w:val="139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патрулирования местности на площади у бывшего кинотеатра «Россия» в новогоднюю ночь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(согласно графику и плану мероприятий Отдела полиции «Металлургический» Управления МВД России 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/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63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1011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23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патрулирования улиц Металлургического района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(3-4 раза в месяц, согласно графику и плану мероприятий 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75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70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57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праздника «Масленица» (согласно графику и плану мероприятий Отдела полиции «Металлургический» Управления МВД России                по 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lastRenderedPageBreak/>
              <w:t>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D24B57" w:rsidRPr="00D24B57" w:rsidRDefault="00D24B57" w:rsidP="00D24B5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24B57" w:rsidRPr="00D24B57" w:rsidRDefault="00D24B57" w:rsidP="00D24B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CB1" w:rsidRPr="00C6025A" w:rsidTr="002820A9">
        <w:trPr>
          <w:trHeight w:val="73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0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8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на территории Металлургического района    города Челябинска оперативно-профилактического мероприятия «Ночь» (1 раз в месяц, согласно графику и плану мероприятий 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8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94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97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44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легкоатлетической эстафеты (согласно графику и плану мероприятий 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1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21CB1" w:rsidRPr="00C6025A" w:rsidTr="002820A9">
        <w:trPr>
          <w:trHeight w:val="91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621CB1">
        <w:trPr>
          <w:trHeight w:val="94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мероприятий, посвященных празднованию Дня Победы (согласно графику и плану мероприятий 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Default="00621CB1" w:rsidP="00621CB1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621CB1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621C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8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621CB1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6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621CB1">
        <w:trPr>
          <w:trHeight w:val="90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4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621CB1">
        <w:trPr>
          <w:cantSplit/>
          <w:trHeight w:val="840"/>
        </w:trPr>
        <w:tc>
          <w:tcPr>
            <w:tcW w:w="675" w:type="dxa"/>
            <w:vMerge w:val="restart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мероприятия «День здоровья» 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lastRenderedPageBreak/>
              <w:t>(согласно графику и плану мероприятий Отдела полиции «Металлургический» Управления МВД России                по городу Челябинску)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621CB1">
        <w:trPr>
          <w:cantSplit/>
          <w:trHeight w:val="780"/>
        </w:trPr>
        <w:tc>
          <w:tcPr>
            <w:tcW w:w="675" w:type="dxa"/>
            <w:vMerge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84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cantSplit/>
          <w:trHeight w:val="88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Обеспечение охраны общественного порядка во время проведения мероприятия «День России» (согласно графику и плану мероприятий От</w:t>
            </w:r>
            <w:bookmarkStart w:id="0" w:name="_GoBack"/>
            <w:bookmarkEnd w:id="0"/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cantSplit/>
          <w:trHeight w:val="79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78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cantSplit/>
          <w:trHeight w:val="780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выставки плодов и цветов (согласно графику и плану мероприятий Отдела полиции «Металлургический» Управления МВД России 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cantSplit/>
          <w:trHeight w:val="85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cantSplit/>
          <w:trHeight w:val="82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полностью          согласно времени мероприятия</w:t>
            </w: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621CB1" w:rsidRPr="00C6025A" w:rsidTr="002820A9">
        <w:trPr>
          <w:trHeight w:val="785"/>
        </w:trPr>
        <w:tc>
          <w:tcPr>
            <w:tcW w:w="675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828" w:type="dxa"/>
            <w:vMerge w:val="restart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Обеспечение охраны общественного порядка во время проведения мероприятий на территории Металлургического района города Челябинска, посвященных празднованию Дня города (согласно графику и плану мероприятий Отдела полиции «Металлургический» Управления МВД России 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по городу Челябинску)</w:t>
            </w: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не ведется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21CB1" w:rsidRPr="00C6025A" w:rsidTr="002820A9">
        <w:trPr>
          <w:trHeight w:val="810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r w:rsidRPr="00621CB1">
              <w:rPr>
                <w:rFonts w:ascii="Times New Roman" w:eastAsia="Times New Roman" w:hAnsi="Times New Roman"/>
                <w:lang w:eastAsia="ru-RU"/>
              </w:rPr>
              <w:t>работа ведется частично</w:t>
            </w: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</w:tc>
        <w:tc>
          <w:tcPr>
            <w:tcW w:w="1585" w:type="dxa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621CB1" w:rsidRPr="00C6025A" w:rsidTr="002820A9">
        <w:trPr>
          <w:trHeight w:val="675"/>
        </w:trPr>
        <w:tc>
          <w:tcPr>
            <w:tcW w:w="675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vMerge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21CB1" w:rsidRPr="00621CB1" w:rsidRDefault="00621CB1" w:rsidP="002820A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работа ведется полностью           согласно </w:t>
            </w:r>
            <w:r w:rsidRPr="00621CB1">
              <w:rPr>
                <w:rFonts w:ascii="Times New Roman" w:eastAsia="Times New Roman" w:hAnsi="Times New Roman"/>
                <w:sz w:val="20"/>
                <w:lang w:eastAsia="ru-RU"/>
              </w:rPr>
              <w:t>времени</w:t>
            </w:r>
            <w:r w:rsidRPr="00621CB1">
              <w:rPr>
                <w:rFonts w:ascii="Times New Roman" w:eastAsia="Times New Roman" w:hAnsi="Times New Roman"/>
                <w:lang w:eastAsia="ru-RU"/>
              </w:rPr>
              <w:t xml:space="preserve"> мероприятия</w:t>
            </w:r>
          </w:p>
        </w:tc>
        <w:tc>
          <w:tcPr>
            <w:tcW w:w="1585" w:type="dxa"/>
          </w:tcPr>
          <w:p w:rsidR="00621CB1" w:rsidRPr="00621CB1" w:rsidRDefault="00621CB1" w:rsidP="00621C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"/>
                <w:lang w:eastAsia="ru-RU"/>
              </w:rPr>
            </w:pPr>
          </w:p>
          <w:p w:rsidR="00621CB1" w:rsidRPr="00621CB1" w:rsidRDefault="00621CB1" w:rsidP="00282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1CB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621CB1" w:rsidRDefault="00621CB1" w:rsidP="00621CB1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AA" w:rsidRDefault="003C28AA" w:rsidP="00621CB1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8AA" w:rsidRDefault="003C28AA" w:rsidP="003C28A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Металлургического района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257B8D" w:rsidRPr="00C6025A" w:rsidRDefault="00257B8D" w:rsidP="00621CB1">
      <w:pPr>
        <w:spacing w:after="160"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B8D" w:rsidRDefault="00257B8D" w:rsidP="00257B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С.Н. Кочетков</w:t>
      </w: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621CB1" w:rsidRDefault="00621CB1" w:rsidP="00621CB1">
      <w:pPr>
        <w:pStyle w:val="a4"/>
        <w:rPr>
          <w:rFonts w:ascii="Times New Roman" w:hAnsi="Times New Roman"/>
          <w:sz w:val="24"/>
          <w:szCs w:val="24"/>
        </w:rPr>
      </w:pPr>
    </w:p>
    <w:p w:rsidR="00BC4611" w:rsidRDefault="00BC4611"/>
    <w:sectPr w:rsidR="00BC4611" w:rsidSect="00D24B5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5A" w:rsidRDefault="00D0635A" w:rsidP="00D24B57">
      <w:pPr>
        <w:spacing w:after="0" w:line="240" w:lineRule="auto"/>
      </w:pPr>
      <w:r>
        <w:separator/>
      </w:r>
    </w:p>
  </w:endnote>
  <w:endnote w:type="continuationSeparator" w:id="0">
    <w:p w:rsidR="00D0635A" w:rsidRDefault="00D0635A" w:rsidP="00D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840232"/>
      <w:docPartObj>
        <w:docPartGallery w:val="Page Numbers (Bottom of Page)"/>
        <w:docPartUnique/>
      </w:docPartObj>
    </w:sdtPr>
    <w:sdtContent>
      <w:p w:rsidR="00D24B57" w:rsidRDefault="00D24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4B57" w:rsidRDefault="00D24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5A" w:rsidRDefault="00D0635A" w:rsidP="00D24B57">
      <w:pPr>
        <w:spacing w:after="0" w:line="240" w:lineRule="auto"/>
      </w:pPr>
      <w:r>
        <w:separator/>
      </w:r>
    </w:p>
  </w:footnote>
  <w:footnote w:type="continuationSeparator" w:id="0">
    <w:p w:rsidR="00D0635A" w:rsidRDefault="00D0635A" w:rsidP="00D24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233"/>
    <w:rsid w:val="00020563"/>
    <w:rsid w:val="00257B8D"/>
    <w:rsid w:val="003C28AA"/>
    <w:rsid w:val="00621CB1"/>
    <w:rsid w:val="00677F71"/>
    <w:rsid w:val="009B7233"/>
    <w:rsid w:val="00BC4611"/>
    <w:rsid w:val="00C962B6"/>
    <w:rsid w:val="00D0635A"/>
    <w:rsid w:val="00D24B57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64F5-F0CD-43FC-90E9-0106D0F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CB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21C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B57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24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B5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7</cp:revision>
  <cp:lastPrinted>2019-06-18T12:19:00Z</cp:lastPrinted>
  <dcterms:created xsi:type="dcterms:W3CDTF">2019-06-10T04:07:00Z</dcterms:created>
  <dcterms:modified xsi:type="dcterms:W3CDTF">2019-06-18T12:19:00Z</dcterms:modified>
</cp:coreProperties>
</file>