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3C" w:rsidRPr="002005D8" w:rsidRDefault="0078273C" w:rsidP="0078273C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78273C" w:rsidRDefault="0078273C" w:rsidP="0078273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 </w:t>
      </w:r>
      <w:r w:rsidRPr="002005D8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78273C" w:rsidRPr="002005D8" w:rsidRDefault="0078273C" w:rsidP="0078273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</w:t>
      </w:r>
      <w:r w:rsidRPr="002005D8">
        <w:rPr>
          <w:rFonts w:ascii="Arial" w:hAnsi="Arial" w:cs="Arial"/>
          <w:sz w:val="20"/>
          <w:szCs w:val="20"/>
        </w:rPr>
        <w:t xml:space="preserve">района </w:t>
      </w:r>
    </w:p>
    <w:p w:rsidR="0078273C" w:rsidRPr="007F653F" w:rsidRDefault="0078273C" w:rsidP="007827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53F">
        <w:rPr>
          <w:rFonts w:ascii="Times New Roman" w:hAnsi="Times New Roman" w:cs="Times New Roman"/>
          <w:sz w:val="28"/>
          <w:szCs w:val="28"/>
        </w:rPr>
        <w:t xml:space="preserve">от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07.02.2019</w:t>
      </w:r>
      <w:r w:rsidRPr="007F653F">
        <w:rPr>
          <w:rFonts w:ascii="Times New Roman" w:hAnsi="Times New Roman" w:cs="Times New Roman"/>
          <w:sz w:val="28"/>
          <w:szCs w:val="28"/>
        </w:rPr>
        <w:t xml:space="preserve">№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41/3</w:t>
      </w:r>
    </w:p>
    <w:p w:rsidR="0078273C" w:rsidRPr="00D73456" w:rsidRDefault="0078273C" w:rsidP="0078273C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27A1">
        <w:rPr>
          <w:rFonts w:ascii="Times New Roman" w:hAnsi="Times New Roman" w:cs="Times New Roman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Pr="000B27A1">
        <w:rPr>
          <w:rFonts w:ascii="Times New Roman" w:hAnsi="Times New Roman" w:cs="Times New Roman"/>
          <w:sz w:val="24"/>
          <w:szCs w:val="24"/>
        </w:rPr>
        <w:t xml:space="preserve">подлежащих благоустройству в 2023-2024 гг., в соответствии с государственной программой «Формирование комфортной городской среды Челябинской области на 2018 - 2022 годы»  в Металлургическом районе города Челябинска </w:t>
      </w:r>
    </w:p>
    <w:p w:rsidR="0078273C" w:rsidRPr="000B27A1" w:rsidRDefault="0078273C" w:rsidP="0078273C">
      <w:pPr>
        <w:pStyle w:val="ConsPlusNormal"/>
        <w:ind w:left="-142" w:firstLine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8878"/>
      </w:tblGrid>
      <w:tr w:rsidR="0078273C" w:rsidTr="001D2BE8">
        <w:trPr>
          <w:trHeight w:val="539"/>
        </w:trPr>
        <w:tc>
          <w:tcPr>
            <w:tcW w:w="701" w:type="dxa"/>
          </w:tcPr>
          <w:p w:rsidR="0078273C" w:rsidRDefault="0078273C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44" w:type="dxa"/>
          </w:tcPr>
          <w:p w:rsidR="0078273C" w:rsidRDefault="0078273C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территории </w:t>
            </w:r>
          </w:p>
        </w:tc>
      </w:tr>
      <w:tr w:rsidR="0078273C" w:rsidTr="001D2BE8">
        <w:trPr>
          <w:trHeight w:val="273"/>
        </w:trPr>
        <w:tc>
          <w:tcPr>
            <w:tcW w:w="701" w:type="dxa"/>
          </w:tcPr>
          <w:p w:rsidR="0078273C" w:rsidRDefault="0078273C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4" w:type="dxa"/>
          </w:tcPr>
          <w:p w:rsidR="0078273C" w:rsidRDefault="0078273C" w:rsidP="001D2B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ул. Шоссе Металлургов д 25 «б»</w:t>
            </w:r>
          </w:p>
        </w:tc>
      </w:tr>
      <w:tr w:rsidR="0078273C" w:rsidTr="001D2BE8">
        <w:trPr>
          <w:trHeight w:val="273"/>
        </w:trPr>
        <w:tc>
          <w:tcPr>
            <w:tcW w:w="701" w:type="dxa"/>
          </w:tcPr>
          <w:p w:rsidR="0078273C" w:rsidRDefault="0078273C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4" w:type="dxa"/>
          </w:tcPr>
          <w:p w:rsidR="0078273C" w:rsidRDefault="0078273C" w:rsidP="001D2B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Черкасской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6,8,10,12</w:t>
            </w:r>
          </w:p>
        </w:tc>
      </w:tr>
      <w:tr w:rsidR="0078273C" w:rsidTr="001D2BE8">
        <w:trPr>
          <w:trHeight w:val="273"/>
        </w:trPr>
        <w:tc>
          <w:tcPr>
            <w:tcW w:w="701" w:type="dxa"/>
          </w:tcPr>
          <w:p w:rsidR="0078273C" w:rsidRDefault="0078273C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44" w:type="dxa"/>
          </w:tcPr>
          <w:p w:rsidR="0078273C" w:rsidRDefault="0078273C" w:rsidP="001D2B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27,29</w:t>
            </w:r>
          </w:p>
        </w:tc>
      </w:tr>
      <w:tr w:rsidR="0078273C" w:rsidTr="001D2BE8">
        <w:trPr>
          <w:trHeight w:val="273"/>
        </w:trPr>
        <w:tc>
          <w:tcPr>
            <w:tcW w:w="701" w:type="dxa"/>
          </w:tcPr>
          <w:p w:rsidR="0078273C" w:rsidRDefault="0078273C" w:rsidP="001D2B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44" w:type="dxa"/>
          </w:tcPr>
          <w:p w:rsidR="0078273C" w:rsidRDefault="0078273C" w:rsidP="001D2BE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 ул. Дегтярева д. 96</w:t>
            </w:r>
          </w:p>
        </w:tc>
      </w:tr>
    </w:tbl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Pr="00DB7169" w:rsidRDefault="0078273C" w:rsidP="0078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8273C" w:rsidRPr="00DB7169" w:rsidRDefault="0078273C" w:rsidP="0078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Д.И. Алехин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3C" w:rsidRPr="00DB7169" w:rsidRDefault="0078273C" w:rsidP="0078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73C" w:rsidRPr="00DB7169" w:rsidRDefault="0078273C" w:rsidP="0078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73C" w:rsidRPr="00DB7169" w:rsidRDefault="0078273C" w:rsidP="0078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169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города Челябинска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7169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D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73C" w:rsidRDefault="0078273C" w:rsidP="0078273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65EB" w:rsidRDefault="004C65EB">
      <w:bookmarkStart w:id="0" w:name="_GoBack"/>
      <w:bookmarkEnd w:id="0"/>
    </w:p>
    <w:sectPr w:rsidR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05DB"/>
    <w:rsid w:val="000D6290"/>
    <w:rsid w:val="000F3F49"/>
    <w:rsid w:val="00354B85"/>
    <w:rsid w:val="00391D35"/>
    <w:rsid w:val="004C65EB"/>
    <w:rsid w:val="0078273C"/>
    <w:rsid w:val="008A718F"/>
    <w:rsid w:val="00A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827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827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2019-02-12T11:14:00Z</dcterms:created>
  <dcterms:modified xsi:type="dcterms:W3CDTF">2019-02-12T11:14:00Z</dcterms:modified>
</cp:coreProperties>
</file>