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D7" w:rsidRPr="00F835E0" w:rsidRDefault="00B459B2" w:rsidP="00B847D7">
      <w:pPr>
        <w:jc w:val="center"/>
        <w:rPr>
          <w:bCs/>
          <w:sz w:val="28"/>
          <w:szCs w:val="28"/>
        </w:rPr>
      </w:pPr>
      <w:r w:rsidRPr="00F835E0">
        <w:rPr>
          <w:bCs/>
          <w:sz w:val="28"/>
          <w:szCs w:val="28"/>
        </w:rPr>
        <w:t>ПРОТОКО</w:t>
      </w:r>
      <w:r w:rsidR="00B847D7" w:rsidRPr="00F835E0">
        <w:rPr>
          <w:bCs/>
          <w:sz w:val="28"/>
          <w:szCs w:val="28"/>
        </w:rPr>
        <w:t xml:space="preserve">Л </w:t>
      </w:r>
    </w:p>
    <w:p w:rsidR="00B847D7" w:rsidRPr="00F835E0" w:rsidRDefault="00B847D7" w:rsidP="00B847D7">
      <w:pPr>
        <w:jc w:val="center"/>
        <w:rPr>
          <w:bCs/>
          <w:sz w:val="8"/>
          <w:szCs w:val="28"/>
        </w:rPr>
      </w:pPr>
    </w:p>
    <w:p w:rsidR="00F835E0" w:rsidRPr="00F835E0" w:rsidRDefault="00DE66E3" w:rsidP="00F835E0">
      <w:pPr>
        <w:jc w:val="center"/>
      </w:pPr>
      <w:r w:rsidRPr="00F835E0">
        <w:rPr>
          <w:szCs w:val="28"/>
        </w:rPr>
        <w:t>о</w:t>
      </w:r>
      <w:r w:rsidR="00070D5C" w:rsidRPr="00F835E0">
        <w:rPr>
          <w:szCs w:val="28"/>
        </w:rPr>
        <w:t xml:space="preserve">б утверждении </w:t>
      </w:r>
      <w:r w:rsidR="00F835E0" w:rsidRPr="00F835E0">
        <w:t xml:space="preserve">перечня  </w:t>
      </w:r>
      <w:r w:rsidR="00F835E0" w:rsidRPr="00F835E0">
        <w:t>адресов территориальных счетных участков</w:t>
      </w:r>
      <w:r w:rsidR="00F835E0" w:rsidRPr="00F835E0">
        <w:t xml:space="preserve"> </w:t>
      </w:r>
    </w:p>
    <w:p w:rsidR="00B847D7" w:rsidRPr="0031647C" w:rsidRDefault="00CA7639" w:rsidP="000C68CF">
      <w:pPr>
        <w:pStyle w:val="ConsPlusNormal"/>
        <w:jc w:val="center"/>
        <w:rPr>
          <w:szCs w:val="28"/>
        </w:rPr>
      </w:pPr>
      <w:r w:rsidRPr="00B459B2">
        <w:rPr>
          <w:rFonts w:ascii="Times New Roman" w:hAnsi="Times New Roman" w:cs="Times New Roman"/>
          <w:sz w:val="24"/>
          <w:szCs w:val="28"/>
        </w:rPr>
        <w:t>по рейтинговому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C68C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голосованию </w:t>
      </w:r>
      <w:r w:rsidR="00F835E0">
        <w:rPr>
          <w:rFonts w:ascii="Times New Roman" w:hAnsi="Times New Roman" w:cs="Times New Roman"/>
          <w:sz w:val="24"/>
          <w:szCs w:val="28"/>
        </w:rPr>
        <w:t xml:space="preserve"> </w:t>
      </w:r>
      <w:r w:rsidR="00B847D7" w:rsidRPr="0031647C">
        <w:rPr>
          <w:rFonts w:ascii="Times New Roman" w:hAnsi="Times New Roman" w:cs="Times New Roman"/>
          <w:sz w:val="24"/>
          <w:szCs w:val="28"/>
        </w:rPr>
        <w:t xml:space="preserve">отбору общественных территорий, </w:t>
      </w:r>
      <w:r w:rsidR="000C68CF">
        <w:rPr>
          <w:rFonts w:ascii="Times New Roman" w:hAnsi="Times New Roman" w:cs="Times New Roman"/>
          <w:sz w:val="24"/>
          <w:szCs w:val="28"/>
        </w:rPr>
        <w:t xml:space="preserve">в рамках проекта  </w:t>
      </w:r>
      <w:r w:rsidR="00B847D7" w:rsidRPr="0031647C">
        <w:rPr>
          <w:rFonts w:ascii="Times New Roman" w:hAnsi="Times New Roman" w:cs="Times New Roman"/>
          <w:sz w:val="24"/>
          <w:szCs w:val="28"/>
        </w:rPr>
        <w:t>«Формирование комфортной городской среды Челябинской области на 2018 - 2022 годы»</w:t>
      </w:r>
      <w:r w:rsidR="00B847D7">
        <w:rPr>
          <w:rFonts w:ascii="Times New Roman" w:hAnsi="Times New Roman" w:cs="Times New Roman"/>
          <w:sz w:val="24"/>
          <w:szCs w:val="28"/>
        </w:rPr>
        <w:t>.</w:t>
      </w:r>
    </w:p>
    <w:p w:rsidR="00B847D7" w:rsidRPr="00967C0B" w:rsidRDefault="00B847D7" w:rsidP="00B847D7">
      <w:pPr>
        <w:jc w:val="center"/>
        <w:rPr>
          <w:b/>
          <w:bCs/>
          <w:sz w:val="8"/>
          <w:szCs w:val="28"/>
        </w:rPr>
      </w:pPr>
    </w:p>
    <w:p w:rsidR="00B847D7" w:rsidRPr="00967C0B" w:rsidRDefault="00B847D7" w:rsidP="00B847D7">
      <w:pPr>
        <w:jc w:val="center"/>
        <w:rPr>
          <w:b/>
          <w:bCs/>
          <w:sz w:val="12"/>
          <w:szCs w:val="12"/>
        </w:rPr>
      </w:pPr>
    </w:p>
    <w:p w:rsidR="00B847D7" w:rsidRPr="00967C0B" w:rsidRDefault="00B459B2" w:rsidP="00B847D7">
      <w:pPr>
        <w:rPr>
          <w:b/>
          <w:bCs/>
          <w:szCs w:val="28"/>
        </w:rPr>
      </w:pPr>
      <w:r>
        <w:rPr>
          <w:b/>
          <w:bCs/>
          <w:szCs w:val="28"/>
        </w:rPr>
        <w:t>16</w:t>
      </w:r>
      <w:r w:rsidR="00B847D7">
        <w:rPr>
          <w:b/>
          <w:bCs/>
          <w:szCs w:val="28"/>
        </w:rPr>
        <w:t>.02.</w:t>
      </w:r>
      <w:r w:rsidR="00B847D7" w:rsidRPr="00967C0B">
        <w:rPr>
          <w:b/>
          <w:bCs/>
          <w:szCs w:val="28"/>
        </w:rPr>
        <w:t>2018 г.</w:t>
      </w:r>
      <w:r w:rsidR="00B847D7" w:rsidRPr="00967C0B">
        <w:rPr>
          <w:b/>
          <w:bCs/>
          <w:szCs w:val="28"/>
        </w:rPr>
        <w:tab/>
      </w:r>
      <w:r w:rsidR="00B847D7" w:rsidRPr="00967C0B">
        <w:rPr>
          <w:b/>
          <w:bCs/>
          <w:szCs w:val="28"/>
        </w:rPr>
        <w:tab/>
      </w:r>
      <w:r w:rsidR="00B847D7" w:rsidRPr="00967C0B">
        <w:rPr>
          <w:b/>
          <w:bCs/>
          <w:szCs w:val="28"/>
        </w:rPr>
        <w:tab/>
      </w:r>
      <w:r w:rsidR="00B847D7" w:rsidRPr="00967C0B">
        <w:rPr>
          <w:b/>
          <w:bCs/>
          <w:szCs w:val="28"/>
        </w:rPr>
        <w:tab/>
      </w:r>
      <w:r w:rsidR="00B847D7" w:rsidRPr="00967C0B">
        <w:rPr>
          <w:b/>
          <w:bCs/>
          <w:szCs w:val="28"/>
        </w:rPr>
        <w:tab/>
      </w:r>
      <w:r w:rsidR="00B847D7" w:rsidRPr="00967C0B">
        <w:rPr>
          <w:b/>
          <w:bCs/>
          <w:szCs w:val="28"/>
        </w:rPr>
        <w:tab/>
      </w:r>
      <w:r w:rsidR="00B847D7" w:rsidRPr="00967C0B">
        <w:rPr>
          <w:b/>
          <w:bCs/>
          <w:szCs w:val="28"/>
        </w:rPr>
        <w:tab/>
      </w:r>
      <w:r w:rsidR="00B847D7" w:rsidRPr="00967C0B">
        <w:rPr>
          <w:b/>
          <w:bCs/>
          <w:szCs w:val="28"/>
        </w:rPr>
        <w:tab/>
        <w:t xml:space="preserve">                     </w:t>
      </w:r>
      <w:r w:rsidR="00B847D7">
        <w:rPr>
          <w:b/>
          <w:bCs/>
          <w:szCs w:val="28"/>
        </w:rPr>
        <w:t xml:space="preserve">                  </w:t>
      </w:r>
      <w:r w:rsidR="00B847D7" w:rsidRPr="00967C0B">
        <w:rPr>
          <w:b/>
          <w:bCs/>
          <w:szCs w:val="28"/>
        </w:rPr>
        <w:t xml:space="preserve">   </w:t>
      </w:r>
      <w:r w:rsidR="00CA7639">
        <w:rPr>
          <w:b/>
          <w:bCs/>
          <w:szCs w:val="28"/>
        </w:rPr>
        <w:t>№ 4</w:t>
      </w:r>
    </w:p>
    <w:p w:rsidR="00B847D7" w:rsidRPr="00967C0B" w:rsidRDefault="00B847D7" w:rsidP="00B847D7">
      <w:pPr>
        <w:spacing w:line="277" w:lineRule="exact"/>
        <w:rPr>
          <w:sz w:val="8"/>
        </w:rPr>
      </w:pPr>
    </w:p>
    <w:p w:rsidR="00B847D7" w:rsidRPr="00C912F4" w:rsidRDefault="00B847D7" w:rsidP="00B847D7">
      <w:pPr>
        <w:jc w:val="center"/>
        <w:rPr>
          <w:sz w:val="8"/>
        </w:rPr>
      </w:pPr>
    </w:p>
    <w:p w:rsidR="00B847D7" w:rsidRDefault="00B847D7" w:rsidP="00B847D7">
      <w:pPr>
        <w:pStyle w:val="Standard"/>
        <w:spacing w:line="276" w:lineRule="auto"/>
        <w:jc w:val="right"/>
        <w:rPr>
          <w:bCs/>
        </w:rPr>
      </w:pPr>
      <w:r>
        <w:rPr>
          <w:bCs/>
        </w:rPr>
        <w:t>Конференц-зал Администрации</w:t>
      </w:r>
    </w:p>
    <w:p w:rsidR="00B847D7" w:rsidRPr="00C2626B" w:rsidRDefault="00B847D7" w:rsidP="00B847D7">
      <w:pPr>
        <w:pStyle w:val="Standard"/>
        <w:spacing w:line="276" w:lineRule="auto"/>
        <w:jc w:val="right"/>
        <w:rPr>
          <w:bCs/>
        </w:rPr>
      </w:pPr>
      <w:r>
        <w:rPr>
          <w:bCs/>
        </w:rPr>
        <w:t>Металлургического района</w:t>
      </w:r>
    </w:p>
    <w:p w:rsidR="00B847D7" w:rsidRDefault="00B847D7" w:rsidP="00B847D7">
      <w:pPr>
        <w:spacing w:line="277" w:lineRule="exact"/>
        <w:ind w:left="60"/>
        <w:jc w:val="right"/>
      </w:pPr>
      <w:r w:rsidRPr="00C2626B">
        <w:rPr>
          <w:bCs/>
        </w:rPr>
        <w:t xml:space="preserve">(г. Челябинск, ул. </w:t>
      </w:r>
      <w:r>
        <w:rPr>
          <w:bCs/>
        </w:rPr>
        <w:t>Б. Хмельницкого</w:t>
      </w:r>
      <w:r w:rsidRPr="00C2626B">
        <w:rPr>
          <w:bCs/>
        </w:rPr>
        <w:t xml:space="preserve">, д. </w:t>
      </w:r>
      <w:r>
        <w:rPr>
          <w:bCs/>
        </w:rPr>
        <w:t>6</w:t>
      </w:r>
      <w:r w:rsidRPr="00C2626B">
        <w:rPr>
          <w:bCs/>
        </w:rPr>
        <w:t>,)</w:t>
      </w:r>
      <w:r>
        <w:rPr>
          <w:bCs/>
        </w:rPr>
        <w:t xml:space="preserve"> </w:t>
      </w:r>
      <w:r w:rsidR="000C68CF">
        <w:t>10</w:t>
      </w:r>
      <w:r w:rsidRPr="00A449BD">
        <w:t>-</w:t>
      </w:r>
      <w:r w:rsidR="000C68CF">
        <w:t>3</w:t>
      </w:r>
      <w:r>
        <w:t>0</w:t>
      </w:r>
      <w:r w:rsidRPr="00A449BD">
        <w:t xml:space="preserve"> час.</w:t>
      </w:r>
      <w:r>
        <w:t xml:space="preserve"> </w:t>
      </w:r>
    </w:p>
    <w:p w:rsidR="00B847D7" w:rsidRPr="00967C0B" w:rsidRDefault="00B847D7" w:rsidP="00B847D7">
      <w:pPr>
        <w:spacing w:line="277" w:lineRule="exact"/>
        <w:ind w:left="60"/>
        <w:jc w:val="right"/>
        <w:rPr>
          <w:sz w:val="2"/>
        </w:rPr>
      </w:pPr>
    </w:p>
    <w:p w:rsidR="00B847D7" w:rsidRPr="00C912F4" w:rsidRDefault="00B847D7" w:rsidP="00B847D7">
      <w:pPr>
        <w:ind w:right="240"/>
        <w:jc w:val="both"/>
        <w:rPr>
          <w:sz w:val="2"/>
        </w:rPr>
      </w:pPr>
    </w:p>
    <w:p w:rsidR="00B847D7" w:rsidRPr="0031647C" w:rsidRDefault="00B847D7" w:rsidP="00B847D7">
      <w:pPr>
        <w:ind w:right="240"/>
        <w:jc w:val="both"/>
        <w:rPr>
          <w:sz w:val="2"/>
        </w:rPr>
      </w:pPr>
    </w:p>
    <w:p w:rsidR="00B847D7" w:rsidRDefault="00B847D7" w:rsidP="00B847D7">
      <w:pPr>
        <w:spacing w:line="374" w:lineRule="exact"/>
        <w:ind w:right="240"/>
        <w:jc w:val="both"/>
        <w:rPr>
          <w:u w:val="single"/>
        </w:rPr>
      </w:pPr>
      <w:r>
        <w:rPr>
          <w:u w:val="single"/>
        </w:rPr>
        <w:t>Состав Общественной комиссии:</w:t>
      </w:r>
    </w:p>
    <w:p w:rsidR="00B847D7" w:rsidRPr="00967C0B" w:rsidRDefault="00B847D7" w:rsidP="00B847D7">
      <w:pPr>
        <w:spacing w:line="374" w:lineRule="exact"/>
        <w:ind w:right="240"/>
        <w:jc w:val="both"/>
        <w:rPr>
          <w:sz w:val="2"/>
          <w:u w:val="single"/>
        </w:rPr>
      </w:pPr>
    </w:p>
    <w:tbl>
      <w:tblPr>
        <w:tblW w:w="10139" w:type="dxa"/>
        <w:tblLayout w:type="fixed"/>
        <w:tblLook w:val="04A0" w:firstRow="1" w:lastRow="0" w:firstColumn="1" w:lastColumn="0" w:noHBand="0" w:noVBand="1"/>
      </w:tblPr>
      <w:tblGrid>
        <w:gridCol w:w="250"/>
        <w:gridCol w:w="3544"/>
        <w:gridCol w:w="6345"/>
      </w:tblGrid>
      <w:tr w:rsidR="00B847D7" w:rsidRPr="00F44288" w:rsidTr="007C2087"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Алехин Дмитрий Иванович</w:t>
            </w:r>
          </w:p>
        </w:tc>
        <w:tc>
          <w:tcPr>
            <w:tcW w:w="6345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Общественной комиссии</w:t>
            </w:r>
          </w:p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(председатель Совета депутатов Металлургического района)</w:t>
            </w:r>
          </w:p>
        </w:tc>
      </w:tr>
      <w:tr w:rsidR="00B847D7" w:rsidRPr="00F44288" w:rsidTr="007C2087"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Спицын Олег Юрьевич</w:t>
            </w:r>
          </w:p>
        </w:tc>
        <w:tc>
          <w:tcPr>
            <w:tcW w:w="6345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  Общественной комиссии</w:t>
            </w:r>
          </w:p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(заместитель Главы Металлургического района)</w:t>
            </w:r>
          </w:p>
        </w:tc>
      </w:tr>
      <w:tr w:rsidR="00B847D7" w:rsidRPr="00F44288" w:rsidTr="007C2087"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Носачев</w:t>
            </w:r>
            <w:proofErr w:type="spellEnd"/>
            <w:r w:rsidRPr="00F4428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Григорьевич</w:t>
            </w:r>
          </w:p>
        </w:tc>
        <w:tc>
          <w:tcPr>
            <w:tcW w:w="6345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- секретарь Общественной комиссии</w:t>
            </w:r>
          </w:p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(руководитель фракции ВПП «Единая Россия» в Совете депутатов Металлургического района)</w:t>
            </w:r>
          </w:p>
        </w:tc>
      </w:tr>
      <w:tr w:rsidR="00B847D7" w:rsidRPr="00F44288" w:rsidTr="00CA529A">
        <w:tc>
          <w:tcPr>
            <w:tcW w:w="10139" w:type="dxa"/>
            <w:gridSpan w:val="3"/>
            <w:shd w:val="clear" w:color="auto" w:fill="auto"/>
            <w:vAlign w:val="center"/>
          </w:tcPr>
          <w:p w:rsidR="00B847D7" w:rsidRPr="00967C0B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B847D7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B847D7" w:rsidRPr="00967C0B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B847D7" w:rsidRPr="00F44288" w:rsidTr="007C2087"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F44288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6345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Металлургического района</w:t>
            </w:r>
          </w:p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D7" w:rsidRPr="00F44288" w:rsidTr="007C2087"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Панов Юрий Юрьевич</w:t>
            </w:r>
          </w:p>
        </w:tc>
        <w:tc>
          <w:tcPr>
            <w:tcW w:w="6345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Металлургического района</w:t>
            </w:r>
          </w:p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D7" w:rsidRPr="00F44288" w:rsidTr="007C2087"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Панькова Оксана Анатольевна</w:t>
            </w:r>
          </w:p>
        </w:tc>
        <w:tc>
          <w:tcPr>
            <w:tcW w:w="6345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4288">
              <w:rPr>
                <w:rFonts w:ascii="Tahoma" w:hAnsi="Tahoma" w:cs="Tahoma"/>
                <w:color w:val="333333"/>
                <w:sz w:val="24"/>
                <w:szCs w:val="24"/>
              </w:rPr>
              <w:t xml:space="preserve"> </w:t>
            </w:r>
            <w:r w:rsidRPr="00F4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благоустройства и обеспечения жизнедеятельности территории Администрации металлургического района </w:t>
            </w:r>
          </w:p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7D7" w:rsidRPr="00F44288" w:rsidTr="007C2087"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Четвернин</w:t>
            </w:r>
            <w:proofErr w:type="spellEnd"/>
            <w:r w:rsidRPr="00F4428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6345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-руководитель исполкома Металлургического местного отделения  ВПП «Единая Россия»</w:t>
            </w:r>
          </w:p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D7" w:rsidRPr="00F44288" w:rsidTr="007C2087">
        <w:trPr>
          <w:trHeight w:val="516"/>
        </w:trPr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Астафьев Сергей Янович</w:t>
            </w:r>
          </w:p>
        </w:tc>
        <w:tc>
          <w:tcPr>
            <w:tcW w:w="6345" w:type="dxa"/>
            <w:shd w:val="clear" w:color="auto" w:fill="auto"/>
          </w:tcPr>
          <w:p w:rsidR="00B847D7" w:rsidRPr="00F44288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- председатель Челябинского регионального общественного движения «МЕТОД»</w:t>
            </w:r>
          </w:p>
          <w:p w:rsidR="00B847D7" w:rsidRPr="00967C0B" w:rsidRDefault="00B847D7" w:rsidP="007C2087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</w:tbl>
    <w:p w:rsidR="00B847D7" w:rsidRPr="00F44288" w:rsidRDefault="00B847D7" w:rsidP="00B847D7">
      <w:pPr>
        <w:ind w:right="240"/>
        <w:jc w:val="both"/>
      </w:pPr>
      <w:r w:rsidRPr="00F44288">
        <w:t>Присутствовали:</w:t>
      </w:r>
    </w:p>
    <w:p w:rsidR="00B847D7" w:rsidRPr="00967C0B" w:rsidRDefault="00B847D7" w:rsidP="00B847D7">
      <w:pPr>
        <w:ind w:right="240"/>
        <w:jc w:val="both"/>
        <w:rPr>
          <w:sz w:val="12"/>
        </w:rPr>
      </w:pPr>
      <w:r w:rsidRPr="00F44288">
        <w:t xml:space="preserve"> </w:t>
      </w:r>
    </w:p>
    <w:p w:rsidR="00B847D7" w:rsidRPr="00F44288" w:rsidRDefault="00B847D7" w:rsidP="00B847D7">
      <w:pPr>
        <w:ind w:right="240"/>
        <w:jc w:val="both"/>
      </w:pPr>
      <w:r w:rsidRPr="00F44288">
        <w:t xml:space="preserve">Всего членов комиссии               8 чел. </w:t>
      </w:r>
    </w:p>
    <w:p w:rsidR="00B847D7" w:rsidRPr="00F44288" w:rsidRDefault="00B847D7" w:rsidP="00B847D7">
      <w:pPr>
        <w:ind w:right="240"/>
        <w:jc w:val="both"/>
      </w:pPr>
      <w:r w:rsidRPr="00F44288">
        <w:t>На</w:t>
      </w:r>
      <w:r w:rsidR="00CA7639">
        <w:t xml:space="preserve"> заседании присутствуют       8</w:t>
      </w:r>
      <w:r w:rsidRPr="00F44288">
        <w:t xml:space="preserve"> чел. </w:t>
      </w:r>
    </w:p>
    <w:p w:rsidR="00B847D7" w:rsidRPr="00967C0B" w:rsidRDefault="00B847D7" w:rsidP="00B847D7">
      <w:pPr>
        <w:ind w:right="1540"/>
        <w:jc w:val="both"/>
        <w:rPr>
          <w:sz w:val="12"/>
          <w:szCs w:val="12"/>
        </w:rPr>
      </w:pPr>
    </w:p>
    <w:p w:rsidR="00B847D7" w:rsidRPr="00F44288" w:rsidRDefault="00B847D7" w:rsidP="00B847D7">
      <w:pPr>
        <w:ind w:right="-142"/>
        <w:jc w:val="both"/>
      </w:pPr>
      <w:r w:rsidRPr="00F44288">
        <w:rPr>
          <w:b/>
        </w:rPr>
        <w:t>ПОВЕСТКА  ЗАСЕДАНИЯ:</w:t>
      </w:r>
      <w:r w:rsidRPr="00F44288">
        <w:t xml:space="preserve"> </w:t>
      </w:r>
    </w:p>
    <w:p w:rsidR="00B847D7" w:rsidRPr="00967C0B" w:rsidRDefault="00B847D7" w:rsidP="00B847D7">
      <w:pPr>
        <w:ind w:right="-142"/>
        <w:jc w:val="both"/>
        <w:rPr>
          <w:sz w:val="12"/>
        </w:rPr>
      </w:pPr>
    </w:p>
    <w:p w:rsidR="00CA7639" w:rsidRPr="008A0CE8" w:rsidRDefault="000C68CF" w:rsidP="00BD6920">
      <w:pPr>
        <w:pStyle w:val="ConsPlusNormal"/>
        <w:ind w:firstLine="708"/>
        <w:rPr>
          <w:rFonts w:ascii="Times New Roman" w:hAnsi="Times New Roman" w:cs="Times New Roman"/>
          <w:szCs w:val="28"/>
        </w:rPr>
      </w:pPr>
      <w:r w:rsidRPr="008A0CE8">
        <w:rPr>
          <w:rFonts w:ascii="Times New Roman" w:hAnsi="Times New Roman" w:cs="Times New Roman"/>
          <w:sz w:val="24"/>
          <w:szCs w:val="24"/>
        </w:rPr>
        <w:t>Утвердить перечень</w:t>
      </w:r>
      <w:r w:rsidR="00B459B2">
        <w:rPr>
          <w:rFonts w:ascii="Times New Roman" w:hAnsi="Times New Roman" w:cs="Times New Roman"/>
          <w:sz w:val="24"/>
          <w:szCs w:val="24"/>
        </w:rPr>
        <w:t xml:space="preserve"> сформированных  территориальных  </w:t>
      </w:r>
      <w:r w:rsidR="00B459B2">
        <w:rPr>
          <w:rFonts w:ascii="Times New Roman" w:hAnsi="Times New Roman" w:cs="Times New Roman"/>
          <w:sz w:val="24"/>
          <w:szCs w:val="28"/>
        </w:rPr>
        <w:t xml:space="preserve">участков </w:t>
      </w:r>
      <w:r w:rsidR="00CA7639" w:rsidRPr="008A0CE8">
        <w:rPr>
          <w:rFonts w:ascii="Times New Roman" w:hAnsi="Times New Roman" w:cs="Times New Roman"/>
          <w:sz w:val="24"/>
          <w:szCs w:val="28"/>
        </w:rPr>
        <w:t xml:space="preserve"> по рейтинговому  голосованию  по отбору общественных территорий, в рамках проекта  «Формирование комфортной городской среды Челябинской области на 2018 - 2022 годы».</w:t>
      </w:r>
    </w:p>
    <w:p w:rsidR="00B459B2" w:rsidRDefault="00B459B2" w:rsidP="008A0CE8">
      <w:pPr>
        <w:ind w:right="1540"/>
        <w:jc w:val="both"/>
        <w:rPr>
          <w:b/>
          <w:bCs/>
        </w:rPr>
      </w:pPr>
    </w:p>
    <w:p w:rsidR="00B847D7" w:rsidRPr="008A0CE8" w:rsidRDefault="00B847D7" w:rsidP="008A0CE8">
      <w:pPr>
        <w:ind w:right="1540"/>
        <w:jc w:val="both"/>
      </w:pPr>
      <w:r w:rsidRPr="00F44288">
        <w:rPr>
          <w:b/>
          <w:bCs/>
        </w:rPr>
        <w:t>СЛУШАЛИ:</w:t>
      </w:r>
    </w:p>
    <w:p w:rsidR="00B847D7" w:rsidRPr="00F44288" w:rsidRDefault="00B847D7" w:rsidP="00B847D7">
      <w:pPr>
        <w:pStyle w:val="ConsPlusNormal"/>
        <w:ind w:hanging="1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288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Алехин Д.И. – председатель Общественной комиссии </w:t>
      </w:r>
    </w:p>
    <w:p w:rsidR="00070D5C" w:rsidRDefault="00070D5C" w:rsidP="000C68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CE8" w:rsidRDefault="008A0CE8" w:rsidP="000C68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CE8" w:rsidRDefault="008A0CE8" w:rsidP="000C68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156" w:rsidRDefault="00A946ED" w:rsidP="000C68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70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D5C">
        <w:rPr>
          <w:rFonts w:ascii="Times New Roman" w:hAnsi="Times New Roman" w:cs="Times New Roman"/>
          <w:sz w:val="24"/>
          <w:szCs w:val="24"/>
        </w:rPr>
        <w:t xml:space="preserve">Металлургическом районе города Челябинска </w:t>
      </w:r>
      <w:r w:rsidR="00B459B2">
        <w:rPr>
          <w:rFonts w:ascii="Times New Roman" w:hAnsi="Times New Roman" w:cs="Times New Roman"/>
          <w:sz w:val="24"/>
          <w:szCs w:val="24"/>
        </w:rPr>
        <w:t>для рейт</w:t>
      </w:r>
      <w:r w:rsidR="0066022C">
        <w:rPr>
          <w:rFonts w:ascii="Times New Roman" w:hAnsi="Times New Roman" w:cs="Times New Roman"/>
          <w:sz w:val="24"/>
          <w:szCs w:val="24"/>
        </w:rPr>
        <w:t xml:space="preserve">ингового </w:t>
      </w:r>
      <w:r w:rsidR="00B459B2">
        <w:rPr>
          <w:rFonts w:ascii="Times New Roman" w:hAnsi="Times New Roman" w:cs="Times New Roman"/>
          <w:sz w:val="24"/>
          <w:szCs w:val="24"/>
        </w:rPr>
        <w:t xml:space="preserve"> гол</w:t>
      </w:r>
      <w:r w:rsidR="0066022C">
        <w:rPr>
          <w:rFonts w:ascii="Times New Roman" w:hAnsi="Times New Roman" w:cs="Times New Roman"/>
          <w:sz w:val="24"/>
          <w:szCs w:val="24"/>
        </w:rPr>
        <w:t xml:space="preserve">осования </w:t>
      </w:r>
      <w:r w:rsidR="00B459B2">
        <w:rPr>
          <w:rFonts w:ascii="Times New Roman" w:hAnsi="Times New Roman" w:cs="Times New Roman"/>
          <w:sz w:val="24"/>
          <w:szCs w:val="24"/>
        </w:rPr>
        <w:t xml:space="preserve"> </w:t>
      </w:r>
      <w:r w:rsidR="0066022C">
        <w:rPr>
          <w:rFonts w:ascii="Times New Roman" w:hAnsi="Times New Roman" w:cs="Times New Roman"/>
          <w:sz w:val="24"/>
          <w:szCs w:val="24"/>
        </w:rPr>
        <w:t xml:space="preserve">сформированы  тридцать девять </w:t>
      </w:r>
      <w:r w:rsidR="00B459B2">
        <w:rPr>
          <w:rFonts w:ascii="Times New Roman" w:hAnsi="Times New Roman" w:cs="Times New Roman"/>
          <w:sz w:val="24"/>
          <w:szCs w:val="24"/>
        </w:rPr>
        <w:t xml:space="preserve"> </w:t>
      </w:r>
      <w:r w:rsidR="004D0156">
        <w:rPr>
          <w:rFonts w:ascii="Times New Roman" w:hAnsi="Times New Roman" w:cs="Times New Roman"/>
          <w:sz w:val="24"/>
          <w:szCs w:val="24"/>
        </w:rPr>
        <w:t xml:space="preserve"> избирательных участко</w:t>
      </w:r>
      <w:bookmarkStart w:id="0" w:name="_GoBack"/>
      <w:bookmarkEnd w:id="0"/>
      <w:r w:rsidR="004D0156">
        <w:rPr>
          <w:rFonts w:ascii="Times New Roman" w:hAnsi="Times New Roman" w:cs="Times New Roman"/>
          <w:sz w:val="24"/>
          <w:szCs w:val="24"/>
        </w:rPr>
        <w:t>в</w:t>
      </w:r>
      <w:r w:rsidR="0066022C">
        <w:rPr>
          <w:rFonts w:ascii="Times New Roman" w:hAnsi="Times New Roman" w:cs="Times New Roman"/>
          <w:sz w:val="24"/>
          <w:szCs w:val="24"/>
        </w:rPr>
        <w:t>,</w:t>
      </w:r>
      <w:r w:rsidR="004D0156">
        <w:rPr>
          <w:rFonts w:ascii="Times New Roman" w:hAnsi="Times New Roman" w:cs="Times New Roman"/>
          <w:sz w:val="24"/>
          <w:szCs w:val="24"/>
        </w:rPr>
        <w:t xml:space="preserve"> </w:t>
      </w:r>
      <w:r w:rsidR="00B459B2">
        <w:rPr>
          <w:rFonts w:ascii="Times New Roman" w:hAnsi="Times New Roman" w:cs="Times New Roman"/>
          <w:sz w:val="24"/>
          <w:szCs w:val="24"/>
        </w:rPr>
        <w:t xml:space="preserve">где планируется </w:t>
      </w:r>
      <w:proofErr w:type="gramStart"/>
      <w:r w:rsidR="00B459B2">
        <w:rPr>
          <w:rFonts w:ascii="Times New Roman" w:hAnsi="Times New Roman" w:cs="Times New Roman"/>
          <w:sz w:val="24"/>
          <w:szCs w:val="24"/>
        </w:rPr>
        <w:t>разместить    мест</w:t>
      </w:r>
      <w:r w:rsidR="0066022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459B2">
        <w:rPr>
          <w:rFonts w:ascii="Times New Roman" w:hAnsi="Times New Roman" w:cs="Times New Roman"/>
          <w:sz w:val="24"/>
          <w:szCs w:val="24"/>
        </w:rPr>
        <w:t xml:space="preserve"> </w:t>
      </w:r>
      <w:r w:rsidR="004D0156">
        <w:rPr>
          <w:rFonts w:ascii="Times New Roman" w:hAnsi="Times New Roman" w:cs="Times New Roman"/>
          <w:sz w:val="24"/>
          <w:szCs w:val="24"/>
        </w:rPr>
        <w:t xml:space="preserve">для голосования по выбору общественных пространств в </w:t>
      </w:r>
      <w:r w:rsidR="004D0156" w:rsidRPr="008A0CE8">
        <w:rPr>
          <w:rFonts w:ascii="Times New Roman" w:hAnsi="Times New Roman" w:cs="Times New Roman"/>
          <w:sz w:val="24"/>
          <w:szCs w:val="28"/>
        </w:rPr>
        <w:t>рамках проекта  «Формирование комфортной городской среды Челябинской области на 2018 - 2022 годы»</w:t>
      </w:r>
      <w:r w:rsidR="004D0156">
        <w:rPr>
          <w:rFonts w:ascii="Times New Roman" w:hAnsi="Times New Roman" w:cs="Times New Roman"/>
          <w:sz w:val="24"/>
          <w:szCs w:val="28"/>
        </w:rPr>
        <w:t>.</w:t>
      </w:r>
    </w:p>
    <w:p w:rsidR="00A946ED" w:rsidRDefault="0066022C" w:rsidP="000C68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0CF2" w:rsidRDefault="00620CF2" w:rsidP="00971AF8">
      <w:pPr>
        <w:ind w:firstLine="708"/>
      </w:pPr>
    </w:p>
    <w:p w:rsidR="00A5597C" w:rsidRDefault="00B847D7" w:rsidP="00B847D7">
      <w:pPr>
        <w:jc w:val="both"/>
        <w:rPr>
          <w:b/>
          <w:bCs/>
        </w:rPr>
      </w:pPr>
      <w:r w:rsidRPr="00F44288">
        <w:rPr>
          <w:b/>
          <w:bCs/>
        </w:rPr>
        <w:t>РЕШИЛИ:</w:t>
      </w:r>
      <w:r w:rsidR="00A5597C">
        <w:rPr>
          <w:b/>
          <w:bCs/>
        </w:rPr>
        <w:t xml:space="preserve"> </w:t>
      </w:r>
    </w:p>
    <w:p w:rsidR="007C2087" w:rsidRDefault="00070D5C" w:rsidP="00B847D7">
      <w:pPr>
        <w:jc w:val="both"/>
        <w:rPr>
          <w:bCs/>
        </w:rPr>
      </w:pPr>
      <w:r>
        <w:rPr>
          <w:bCs/>
        </w:rPr>
        <w:t>Утвердить</w:t>
      </w:r>
      <w:r w:rsidR="00620CF2">
        <w:rPr>
          <w:bCs/>
        </w:rPr>
        <w:t xml:space="preserve"> </w:t>
      </w:r>
      <w:r w:rsidR="00B459B2">
        <w:rPr>
          <w:bCs/>
        </w:rPr>
        <w:t xml:space="preserve"> </w:t>
      </w:r>
      <w:r w:rsidR="0066022C">
        <w:rPr>
          <w:bCs/>
        </w:rPr>
        <w:t xml:space="preserve">перечень </w:t>
      </w:r>
      <w:r w:rsidR="00F835E0">
        <w:rPr>
          <w:bCs/>
        </w:rPr>
        <w:t>территориальных  счетных участков</w:t>
      </w:r>
      <w:r w:rsidR="00B459B2">
        <w:rPr>
          <w:bCs/>
        </w:rPr>
        <w:t>.</w:t>
      </w:r>
    </w:p>
    <w:p w:rsidR="00CE097B" w:rsidRPr="00967C0B" w:rsidRDefault="00CE097B" w:rsidP="00B847D7">
      <w:pPr>
        <w:jc w:val="both"/>
        <w:rPr>
          <w:sz w:val="18"/>
        </w:rPr>
      </w:pPr>
    </w:p>
    <w:p w:rsidR="00B847D7" w:rsidRPr="00F44288" w:rsidRDefault="00B847D7" w:rsidP="00B847D7">
      <w:pPr>
        <w:jc w:val="both"/>
      </w:pPr>
      <w:r w:rsidRPr="00F44288">
        <w:t>Заседание общественной комиссии  объявляются закрытыми.</w:t>
      </w:r>
    </w:p>
    <w:p w:rsidR="00B847D7" w:rsidRPr="00F44288" w:rsidRDefault="00B847D7" w:rsidP="00B847D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761"/>
      </w:tblGrid>
      <w:tr w:rsidR="00B847D7" w:rsidRPr="00F44288" w:rsidTr="00CA529A">
        <w:tc>
          <w:tcPr>
            <w:tcW w:w="5069" w:type="dxa"/>
            <w:shd w:val="clear" w:color="auto" w:fill="auto"/>
          </w:tcPr>
          <w:p w:rsidR="00B847D7" w:rsidRPr="00F44288" w:rsidRDefault="00B847D7" w:rsidP="00CA529A">
            <w:pPr>
              <w:spacing w:before="240" w:after="240"/>
              <w:jc w:val="both"/>
            </w:pPr>
            <w:r w:rsidRPr="00F44288">
              <w:t xml:space="preserve">Председатель общественной комиссии                                                                           </w:t>
            </w:r>
          </w:p>
        </w:tc>
        <w:tc>
          <w:tcPr>
            <w:tcW w:w="5070" w:type="dxa"/>
            <w:shd w:val="clear" w:color="auto" w:fill="auto"/>
          </w:tcPr>
          <w:p w:rsidR="00B847D7" w:rsidRPr="00F44288" w:rsidRDefault="00B847D7" w:rsidP="00CA529A">
            <w:pPr>
              <w:spacing w:before="240" w:after="240"/>
              <w:jc w:val="both"/>
            </w:pPr>
            <w:r w:rsidRPr="00F44288">
              <w:t xml:space="preserve">                                                  Д.И. Алехин </w:t>
            </w:r>
          </w:p>
        </w:tc>
      </w:tr>
      <w:tr w:rsidR="00B847D7" w:rsidRPr="00F44288" w:rsidTr="00CA529A">
        <w:tc>
          <w:tcPr>
            <w:tcW w:w="5069" w:type="dxa"/>
            <w:shd w:val="clear" w:color="auto" w:fill="auto"/>
          </w:tcPr>
          <w:p w:rsidR="00B847D7" w:rsidRPr="00F44288" w:rsidRDefault="00B847D7" w:rsidP="00CA529A">
            <w:pPr>
              <w:spacing w:before="240" w:after="240"/>
              <w:jc w:val="both"/>
            </w:pPr>
            <w:r w:rsidRPr="00F44288">
              <w:t xml:space="preserve">Секретарь общественной комиссии  </w:t>
            </w:r>
          </w:p>
        </w:tc>
        <w:tc>
          <w:tcPr>
            <w:tcW w:w="5070" w:type="dxa"/>
            <w:shd w:val="clear" w:color="auto" w:fill="auto"/>
          </w:tcPr>
          <w:p w:rsidR="00B847D7" w:rsidRPr="00F44288" w:rsidRDefault="00B847D7" w:rsidP="00CA529A">
            <w:pPr>
              <w:spacing w:before="240" w:after="240"/>
              <w:jc w:val="both"/>
            </w:pPr>
            <w:r w:rsidRPr="00F44288">
              <w:t xml:space="preserve">                                                  Д.Г. </w:t>
            </w:r>
            <w:proofErr w:type="spellStart"/>
            <w:r w:rsidRPr="00F44288">
              <w:t>Носачев</w:t>
            </w:r>
            <w:proofErr w:type="spellEnd"/>
            <w:r w:rsidRPr="00F44288">
              <w:t xml:space="preserve"> </w:t>
            </w:r>
          </w:p>
        </w:tc>
      </w:tr>
    </w:tbl>
    <w:p w:rsidR="00B847D7" w:rsidRDefault="00B847D7" w:rsidP="00B847D7">
      <w:pPr>
        <w:spacing w:before="240" w:after="240"/>
        <w:jc w:val="both"/>
      </w:pPr>
    </w:p>
    <w:p w:rsidR="00B847D7" w:rsidRPr="00967C0B" w:rsidRDefault="00B847D7" w:rsidP="00B847D7">
      <w:pPr>
        <w:ind w:right="240"/>
        <w:jc w:val="both"/>
        <w:rPr>
          <w:i/>
          <w:sz w:val="14"/>
        </w:rPr>
      </w:pPr>
    </w:p>
    <w:p w:rsidR="00494C4E" w:rsidRDefault="00494C4E"/>
    <w:sectPr w:rsidR="00494C4E" w:rsidSect="001A5EAC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15EF"/>
    <w:multiLevelType w:val="hybridMultilevel"/>
    <w:tmpl w:val="542464B4"/>
    <w:lvl w:ilvl="0" w:tplc="A7DE7E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5C"/>
    <w:rsid w:val="00070D5C"/>
    <w:rsid w:val="000C68CF"/>
    <w:rsid w:val="000D7F3D"/>
    <w:rsid w:val="00262A01"/>
    <w:rsid w:val="002E3D43"/>
    <w:rsid w:val="00376CE3"/>
    <w:rsid w:val="00494C4E"/>
    <w:rsid w:val="004D0156"/>
    <w:rsid w:val="0051495C"/>
    <w:rsid w:val="00620CF2"/>
    <w:rsid w:val="00644A22"/>
    <w:rsid w:val="0066022C"/>
    <w:rsid w:val="007C2087"/>
    <w:rsid w:val="008A0CE8"/>
    <w:rsid w:val="00915402"/>
    <w:rsid w:val="00971AF8"/>
    <w:rsid w:val="009B72C7"/>
    <w:rsid w:val="00A5597C"/>
    <w:rsid w:val="00A946ED"/>
    <w:rsid w:val="00B459B2"/>
    <w:rsid w:val="00B847D7"/>
    <w:rsid w:val="00BD6920"/>
    <w:rsid w:val="00C1396E"/>
    <w:rsid w:val="00CA7639"/>
    <w:rsid w:val="00CE097B"/>
    <w:rsid w:val="00CF05F1"/>
    <w:rsid w:val="00D51B60"/>
    <w:rsid w:val="00DD502F"/>
    <w:rsid w:val="00DE66E3"/>
    <w:rsid w:val="00F8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47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B84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47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B84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2018-02-21T09:41:00Z</dcterms:created>
  <dcterms:modified xsi:type="dcterms:W3CDTF">2018-02-21T09:49:00Z</dcterms:modified>
</cp:coreProperties>
</file>