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60348A" w:rsidRPr="00824252" w:rsidRDefault="0060348A" w:rsidP="0060348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60348A" w:rsidRPr="00D309AD" w:rsidRDefault="0060348A" w:rsidP="00603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A114EE">
        <w:rPr>
          <w:b/>
          <w:bCs/>
          <w:i/>
          <w:iCs/>
          <w:sz w:val="28"/>
          <w:szCs w:val="28"/>
          <w:u w:val="single"/>
        </w:rPr>
        <w:t>5</w:t>
      </w:r>
    </w:p>
    <w:p w:rsidR="000549DB" w:rsidRDefault="000549DB" w:rsidP="000549DB">
      <w:pPr>
        <w:pStyle w:val="ConsPlusNormal"/>
        <w:jc w:val="both"/>
      </w:pPr>
    </w:p>
    <w:p w:rsidR="000549DB" w:rsidRPr="000549DB" w:rsidRDefault="0060348A" w:rsidP="00054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0549DB">
        <w:rPr>
          <w:rFonts w:ascii="Times New Roman" w:hAnsi="Times New Roman" w:cs="Times New Roman"/>
          <w:sz w:val="24"/>
          <w:szCs w:val="24"/>
        </w:rPr>
        <w:t>ПОЛОЖЕНИЕ</w:t>
      </w:r>
    </w:p>
    <w:p w:rsidR="000549DB" w:rsidRPr="000549DB" w:rsidRDefault="0060348A" w:rsidP="000549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>О ПОРЯДКЕ СПИСАНИЯ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ГОРОДА ЧЕЛЯБИНСКА"</w:t>
      </w:r>
    </w:p>
    <w:p w:rsidR="000549DB" w:rsidRPr="000549DB" w:rsidRDefault="000549DB" w:rsidP="00054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DB" w:rsidRPr="0060348A" w:rsidRDefault="000549DB" w:rsidP="000549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Настоящее Положение о порядке списания имущества, находящегося в собственности муниципального образования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«Металлургический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города Челябинска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разработано в соответствии с Гражданским </w:t>
      </w:r>
      <w:hyperlink r:id="rId8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Налоговым </w:t>
      </w:r>
      <w:hyperlink r:id="rId9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Бюджетным </w:t>
      </w:r>
      <w:hyperlink r:id="rId10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06.10.2003 </w:t>
      </w:r>
      <w:hyperlink r:id="rId11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131-ФЗ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06.12.2011 </w:t>
      </w:r>
      <w:hyperlink r:id="rId12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402-ФЗ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бухгалтерском учете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14.11.2002 </w:t>
      </w:r>
      <w:hyperlink r:id="rId13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161-ФЗ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государственных и муниципальных унитарных предприятиях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12.01.1996 </w:t>
      </w:r>
      <w:hyperlink r:id="rId14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7-ФЗ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приказами Министерства финансов Российской Федерации от 30.03.2001 </w:t>
      </w:r>
      <w:hyperlink r:id="rId15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26н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по бухгалтерскому учету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Учет основных средств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(ПБУ 6/01), от 13.10.2003 </w:t>
      </w:r>
      <w:hyperlink r:id="rId16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N 91н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Методических указаний по бухгалтерскому учету основных средств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01.12.2010 </w:t>
      </w:r>
      <w:hyperlink r:id="rId17" w:history="1">
        <w:r w:rsidR="00426DA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157н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0549D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города Челябинска, Положением о муниципальной казне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города Челябинска, утвержденным решением Совета депутатов </w:t>
      </w:r>
      <w:r w:rsidR="00426DA8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Металлургического</w:t>
      </w:r>
      <w:r w:rsidRPr="00054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 xml:space="preserve">2. Настоящее Положение регламентирует порядок списания имущества, находящегося в собственности муниципального образования </w:t>
      </w:r>
      <w:r w:rsidR="00695B60">
        <w:rPr>
          <w:rFonts w:ascii="Times New Roman" w:hAnsi="Times New Roman" w:cs="Times New Roman"/>
          <w:sz w:val="24"/>
          <w:szCs w:val="24"/>
        </w:rPr>
        <w:t>«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 w:rsidR="00695B60">
        <w:rPr>
          <w:rFonts w:ascii="Times New Roman" w:hAnsi="Times New Roman" w:cs="Times New Roman"/>
          <w:sz w:val="24"/>
          <w:szCs w:val="24"/>
        </w:rPr>
        <w:t>»</w:t>
      </w:r>
      <w:r w:rsidRPr="000549DB">
        <w:rPr>
          <w:rFonts w:ascii="Times New Roman" w:hAnsi="Times New Roman" w:cs="Times New Roman"/>
          <w:sz w:val="24"/>
          <w:szCs w:val="24"/>
        </w:rPr>
        <w:t>, относящегося в соответствии с положениями бухгалтерского учета к категории основных средств (далее - имущество).</w:t>
      </w:r>
    </w:p>
    <w:p w:rsidR="000549DB" w:rsidRPr="000549DB" w:rsidRDefault="000549D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понятия:</w:t>
      </w:r>
    </w:p>
    <w:p w:rsidR="00695B60" w:rsidRPr="00AB359C" w:rsidRDefault="000549DB" w:rsidP="0058356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DB">
        <w:rPr>
          <w:rFonts w:ascii="Times New Roman" w:hAnsi="Times New Roman" w:cs="Times New Roman"/>
          <w:sz w:val="24"/>
          <w:szCs w:val="24"/>
        </w:rPr>
        <w:t xml:space="preserve">1) </w:t>
      </w:r>
      <w:r w:rsidR="00695B60">
        <w:rPr>
          <w:rFonts w:ascii="Times New Roman" w:hAnsi="Times New Roman" w:cs="Times New Roman"/>
          <w:sz w:val="24"/>
          <w:szCs w:val="24"/>
        </w:rPr>
        <w:t>Администрация Металлургического района (далее – Администрация) – исполнительно-распорядительный орган Металлургического района;</w:t>
      </w:r>
    </w:p>
    <w:p w:rsidR="000549DB" w:rsidRPr="000549DB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) муниципальное казенное учреждение (далее - учреждение) - некоммерческая организация, созданная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Металлургический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, 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бюджета </w:t>
      </w:r>
      <w:r w:rsidR="00426DA8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0549DB" w:rsidRPr="000549DB">
        <w:rPr>
          <w:rFonts w:ascii="Times New Roman" w:hAnsi="Times New Roman" w:cs="Times New Roman"/>
          <w:sz w:val="24"/>
          <w:szCs w:val="24"/>
        </w:rPr>
        <w:t xml:space="preserve"> района города Челябинска на основании бюджетной сметы;</w:t>
      </w:r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DA8" w:rsidRPr="00426DA8">
        <w:rPr>
          <w:rFonts w:ascii="Times New Roman" w:hAnsi="Times New Roman" w:cs="Times New Roman"/>
          <w:sz w:val="24"/>
          <w:szCs w:val="24"/>
        </w:rPr>
        <w:t>) моральный износ имущества - старение и обесценивание имущества в связи с тем, что его технико-технологические показатели все более отстают от повышающегося мирового уровня аналогов;</w:t>
      </w:r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DA8" w:rsidRPr="00426DA8">
        <w:rPr>
          <w:rFonts w:ascii="Times New Roman" w:hAnsi="Times New Roman" w:cs="Times New Roman"/>
          <w:sz w:val="24"/>
          <w:szCs w:val="24"/>
        </w:rPr>
        <w:t>) физический износ имущества - материальное изнашивание имущества, потеря им физических свойств, качеств, размеров, работоспособности;</w:t>
      </w:r>
    </w:p>
    <w:p w:rsidR="00426DA8" w:rsidRPr="00426DA8" w:rsidRDefault="00695B60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DA8" w:rsidRPr="00426DA8">
        <w:rPr>
          <w:rFonts w:ascii="Times New Roman" w:hAnsi="Times New Roman" w:cs="Times New Roman"/>
          <w:sz w:val="24"/>
          <w:szCs w:val="24"/>
        </w:rPr>
        <w:t xml:space="preserve">) списание имущества - комплекс действий, связанный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</w:t>
      </w:r>
      <w:r w:rsidR="00426DA8" w:rsidRPr="00426DA8">
        <w:rPr>
          <w:rFonts w:ascii="Times New Roman" w:hAnsi="Times New Roman" w:cs="Times New Roman"/>
          <w:sz w:val="24"/>
          <w:szCs w:val="24"/>
        </w:rPr>
        <w:lastRenderedPageBreak/>
        <w:t>или морального износа, либо выбывшим из владения, пользования и распоряжения вследствие гибели или уничтожения, а также невозможностью установления его местонахождения.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3. Полномочия собственника имущества от имени муниципального образования </w:t>
      </w:r>
      <w:r w:rsidR="00695B60">
        <w:rPr>
          <w:rFonts w:ascii="Times New Roman" w:hAnsi="Times New Roman" w:cs="Times New Roman"/>
          <w:sz w:val="24"/>
          <w:szCs w:val="24"/>
        </w:rPr>
        <w:t>«</w:t>
      </w:r>
      <w:r w:rsidR="00D5384E">
        <w:rPr>
          <w:rFonts w:ascii="Times New Roman" w:hAnsi="Times New Roman" w:cs="Times New Roman"/>
          <w:sz w:val="24"/>
          <w:szCs w:val="24"/>
        </w:rPr>
        <w:t>Металлургический</w:t>
      </w:r>
      <w:r w:rsidRPr="00426DA8">
        <w:rPr>
          <w:rFonts w:ascii="Times New Roman" w:hAnsi="Times New Roman" w:cs="Times New Roman"/>
          <w:sz w:val="24"/>
          <w:szCs w:val="24"/>
        </w:rPr>
        <w:t xml:space="preserve"> район города Челябинска</w:t>
      </w:r>
      <w:r w:rsidR="00695B60">
        <w:rPr>
          <w:rFonts w:ascii="Times New Roman" w:hAnsi="Times New Roman" w:cs="Times New Roman"/>
          <w:sz w:val="24"/>
          <w:szCs w:val="24"/>
        </w:rPr>
        <w:t>»</w:t>
      </w:r>
      <w:r w:rsidRPr="00426DA8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D5384E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426DA8">
        <w:rPr>
          <w:rFonts w:ascii="Times New Roman" w:hAnsi="Times New Roman" w:cs="Times New Roman"/>
          <w:sz w:val="24"/>
          <w:szCs w:val="24"/>
        </w:rPr>
        <w:t xml:space="preserve"> района в лице отдела бухгалтерского учета и учета муниципальной казны (далее - Отдел).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426DA8">
        <w:rPr>
          <w:rFonts w:ascii="Times New Roman" w:hAnsi="Times New Roman" w:cs="Times New Roman"/>
          <w:sz w:val="24"/>
          <w:szCs w:val="24"/>
        </w:rPr>
        <w:t>4. Решение о списании имущества принимается в случаях: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1) непригодности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выбытия имущества из владения, пользования, распоряжения вследствие гибели или уничтожения, а также вследствие невозможности установления местонахождения имущества;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3) изъятия имущества для муниципальных нужд.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5. Для определения целесообразности (пригодности) дальнейшего использования имущества учреждения, возможности или эффективности его восстановления, а также для оформления необходимой документации на списание имущества учреждения правовым актом руководителя учреждения создается комиссия (далее - комиссия учреждения).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6. Положение о комиссии учреждения и ее состав утверждаются правовым актом руководителя учреждения.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7. В состав комиссии учреждения должны быть включены: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1) руководитель учреждения или его заместитель;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главный бухгалтер учреждения или иное лицо, на которое возложены обязанности по ведению бухгалтерского учета учреждения;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3) материально ответственное лицо учреждения, на которое возложены обязанности по обеспечению сохранности имущества учреждения, подлежащего списанию.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В состав комиссии учреждения могут включаться представители организаций, на которые в соответствии с законодательством возложены функции регистрации и надзора на отдельные виды имущества учреждения.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426DA8">
        <w:rPr>
          <w:rFonts w:ascii="Times New Roman" w:hAnsi="Times New Roman" w:cs="Times New Roman"/>
          <w:sz w:val="24"/>
          <w:szCs w:val="24"/>
        </w:rPr>
        <w:t>8. Комиссия учреждения осуществляет: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426DA8">
        <w:rPr>
          <w:rFonts w:ascii="Times New Roman" w:hAnsi="Times New Roman" w:cs="Times New Roman"/>
          <w:sz w:val="24"/>
          <w:szCs w:val="24"/>
        </w:rPr>
        <w:t>1) осмотр имущества учреждения, подлежащего списанию, с использованием необходимой технической документации, а также данных бухгалтерского учета;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2) установление целесообразности (пригодности) дальнейшего использования имущества учреждения, возможности и эффективности его восстановления;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3) установление причин списания </w:t>
      </w:r>
      <w:r w:rsidR="00B02E13">
        <w:rPr>
          <w:rFonts w:ascii="Times New Roman" w:hAnsi="Times New Roman" w:cs="Times New Roman"/>
          <w:sz w:val="24"/>
          <w:szCs w:val="24"/>
        </w:rPr>
        <w:t>имущества</w:t>
      </w:r>
      <w:r w:rsidRPr="00426DA8">
        <w:rPr>
          <w:rFonts w:ascii="Times New Roman" w:hAnsi="Times New Roman" w:cs="Times New Roman"/>
          <w:sz w:val="24"/>
          <w:szCs w:val="24"/>
        </w:rPr>
        <w:t>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4) выявление лиц, по вине которых происходит преждевременное списание имущества учреждения, и внесение предложений о привлечении этих лиц к ответственности в случаях и порядке, установленных действующим законодательством;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5) установление возможности использования отдельных узлов, деталей, материалов списываемого имущества учреждения и их оценку, исходя из текущей рыночной стоимости;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426DA8">
        <w:rPr>
          <w:rFonts w:ascii="Times New Roman" w:hAnsi="Times New Roman" w:cs="Times New Roman"/>
          <w:sz w:val="24"/>
          <w:szCs w:val="24"/>
        </w:rPr>
        <w:t>6) контроль изъятия цветных и драгоценных металлов из состава списываемого имущества учреждения, определение веса и сдачи на соответствующий склад;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В случае наличия в списываемом имуществе ядовитых и вредных веществ </w:t>
      </w:r>
      <w:r w:rsidR="00B02E13">
        <w:rPr>
          <w:rFonts w:ascii="Times New Roman" w:hAnsi="Times New Roman" w:cs="Times New Roman"/>
          <w:sz w:val="24"/>
          <w:szCs w:val="24"/>
        </w:rPr>
        <w:t>контроль</w:t>
      </w:r>
      <w:r w:rsidRPr="00426DA8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02E13">
        <w:rPr>
          <w:rFonts w:ascii="Times New Roman" w:hAnsi="Times New Roman" w:cs="Times New Roman"/>
          <w:sz w:val="24"/>
          <w:szCs w:val="24"/>
        </w:rPr>
        <w:t>и</w:t>
      </w:r>
      <w:r w:rsidRPr="00426DA8">
        <w:rPr>
          <w:rFonts w:ascii="Times New Roman" w:hAnsi="Times New Roman" w:cs="Times New Roman"/>
          <w:sz w:val="24"/>
          <w:szCs w:val="24"/>
        </w:rPr>
        <w:t xml:space="preserve"> узлов или агрегатов списываемого имущества, содержащего данные вещества, организации, имеющей соответствующую лицензию на вывоз и утилизацию ядовитых и вредных веществ;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7) оформление актов о списании имущества учреждения по утвержденной унифицированной форме (далее - акт о списании).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 xml:space="preserve">9. По результатам проведенных в </w:t>
      </w:r>
      <w:r w:rsidRPr="0026485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0" w:history="1">
        <w:r w:rsidRPr="00264853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648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5" w:history="1">
        <w:r w:rsidRPr="00264853">
          <w:rPr>
            <w:rFonts w:ascii="Times New Roman" w:hAnsi="Times New Roman" w:cs="Times New Roman"/>
            <w:sz w:val="24"/>
            <w:szCs w:val="24"/>
          </w:rPr>
          <w:t>6 пункта 8</w:t>
        </w:r>
      </w:hyperlink>
      <w:r w:rsidRPr="00264853">
        <w:rPr>
          <w:rFonts w:ascii="Times New Roman" w:hAnsi="Times New Roman" w:cs="Times New Roman"/>
          <w:sz w:val="24"/>
          <w:szCs w:val="24"/>
        </w:rPr>
        <w:t xml:space="preserve"> настоящего Положения мероприятий комиссия учреждения выносит заключение о списании (отказе в списании) имущества учреждения, отражаемое в акте о списании.</w:t>
      </w:r>
    </w:p>
    <w:p w:rsidR="00426DA8" w:rsidRP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426DA8">
        <w:rPr>
          <w:rFonts w:ascii="Times New Roman" w:hAnsi="Times New Roman" w:cs="Times New Roman"/>
          <w:sz w:val="24"/>
          <w:szCs w:val="24"/>
        </w:rPr>
        <w:lastRenderedPageBreak/>
        <w:t>10. Решение о списании имущества учреждения принимается большинством голосов членов комиссии учреждения, присутствующих на заседании комиссии учреждения, путем подписания акта о списании.</w:t>
      </w:r>
    </w:p>
    <w:p w:rsidR="00426DA8" w:rsidRDefault="00426DA8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DA8">
        <w:rPr>
          <w:rFonts w:ascii="Times New Roman" w:hAnsi="Times New Roman" w:cs="Times New Roman"/>
          <w:sz w:val="24"/>
          <w:szCs w:val="24"/>
        </w:rPr>
        <w:t>11. Оформленный комиссией учреждения акт о списании утверждается руководителем учреждения.</w:t>
      </w:r>
    </w:p>
    <w:p w:rsidR="00264853" w:rsidRPr="00426DA8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853" w:rsidRPr="0060348A" w:rsidRDefault="00264853" w:rsidP="00583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II. Порядок списания имущества, закрепленного</w:t>
      </w:r>
    </w:p>
    <w:p w:rsidR="00264853" w:rsidRPr="0060348A" w:rsidRDefault="00264853" w:rsidP="00583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за учреждениями на праве оперативного управления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12. Списание имущества, закрепленного за учреждениями на праве оперативного управления (далее - имущество учреждения), учреждение осуществляет с согласия учредителя учреждения и </w:t>
      </w:r>
      <w:r w:rsidR="00695B60">
        <w:rPr>
          <w:rFonts w:ascii="Times New Roman" w:hAnsi="Times New Roman" w:cs="Times New Roman"/>
          <w:sz w:val="24"/>
          <w:szCs w:val="24"/>
        </w:rPr>
        <w:t>Администрации</w:t>
      </w:r>
      <w:r w:rsidRPr="00F85427">
        <w:rPr>
          <w:rFonts w:ascii="Times New Roman" w:hAnsi="Times New Roman" w:cs="Times New Roman"/>
          <w:sz w:val="24"/>
          <w:szCs w:val="24"/>
        </w:rPr>
        <w:t>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13. Не допускается утверждение актов о списании имущества учреждения при отсутствии согласования учредителя учреждения и </w:t>
      </w:r>
      <w:r w:rsidR="00695B60">
        <w:rPr>
          <w:rFonts w:ascii="Times New Roman" w:hAnsi="Times New Roman" w:cs="Times New Roman"/>
          <w:sz w:val="24"/>
          <w:szCs w:val="24"/>
        </w:rPr>
        <w:t>Администрации</w:t>
      </w:r>
      <w:r w:rsidRPr="00F85427">
        <w:rPr>
          <w:rFonts w:ascii="Times New Roman" w:hAnsi="Times New Roman" w:cs="Times New Roman"/>
          <w:sz w:val="24"/>
          <w:szCs w:val="24"/>
        </w:rPr>
        <w:t>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F85427">
        <w:rPr>
          <w:rFonts w:ascii="Times New Roman" w:hAnsi="Times New Roman" w:cs="Times New Roman"/>
          <w:sz w:val="24"/>
          <w:szCs w:val="24"/>
        </w:rPr>
        <w:t xml:space="preserve">14. </w:t>
      </w:r>
      <w:r w:rsidR="00B02E13">
        <w:rPr>
          <w:rFonts w:ascii="Times New Roman" w:hAnsi="Times New Roman" w:cs="Times New Roman"/>
          <w:sz w:val="24"/>
          <w:szCs w:val="24"/>
        </w:rPr>
        <w:t>У</w:t>
      </w:r>
      <w:r w:rsidRPr="00F85427">
        <w:rPr>
          <w:rFonts w:ascii="Times New Roman" w:hAnsi="Times New Roman" w:cs="Times New Roman"/>
          <w:sz w:val="24"/>
          <w:szCs w:val="24"/>
        </w:rPr>
        <w:t>чреждение представляет в Администрацию заявление о согласовании списания имущества учреждения, содержащее сведения о наименовании имущества учреждения, представленного к списанию, его инвентарного номера, даты ввода в эксплуатацию, технических и стоимостных характеристик, согласованное с учредителем учреждения (далее - заявление) с приложением: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копии правового акта руководителя о создании комиссии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2) актов о списании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актов о выявленных дефектах оборудования по утвержденной унифицированной форме (при выявлении дефектов в процессе монтажа, наладки или испытания, а также по результатам контроля);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F85427">
        <w:rPr>
          <w:rFonts w:ascii="Times New Roman" w:hAnsi="Times New Roman" w:cs="Times New Roman"/>
          <w:sz w:val="24"/>
          <w:szCs w:val="24"/>
        </w:rPr>
        <w:t>4) экспертного заключения о техническом состоянии имущества учреждения, выданного организацией, имеющей право проведения соответствующих работ, справки из органов технической инвентаризации о состоянии и стоимости имущества учреждения (для недвижимого имущества учреждения);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5) копии кадастрового (технического) паспорта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6) копии свидетельства о регистрации прав на недвижимое имущество учреждения или выписки из Единого государственного реестра прав на недвижимое имущество и сделок с ним о зарегистрированных правах на недвижимое имущество учреждения, подлежащее списанию;</w:t>
      </w:r>
    </w:p>
    <w:p w:rsidR="00B02E13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7) копий документов, свидетельствующих о наличии права учреждения на земельный участок, на котором расположено недвижимое имущество 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 учреждения, подлежащее списанию;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8) копии паспорта транспортного средства, паспорта самоходной машины;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9) справки уполномоченного органа об отсутствии зарегистрированных по месту жительства граждан в подлежащем списанию имуществе учреждения - объекте жилищного фонда.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"/>
      <w:bookmarkEnd w:id="9"/>
      <w:r w:rsidRPr="00F85427">
        <w:rPr>
          <w:rFonts w:ascii="Times New Roman" w:hAnsi="Times New Roman" w:cs="Times New Roman"/>
          <w:sz w:val="24"/>
          <w:szCs w:val="24"/>
        </w:rPr>
        <w:t xml:space="preserve">15. При списании имущества учреждения, утраченного вследствие кражи, повреждения, пожара, аварии и других чрезвычайных ситуаций, учреждение в дополнение к документам, указанным в </w:t>
      </w:r>
      <w:hyperlink w:anchor="P97" w:history="1">
        <w:r w:rsidRPr="00F85427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 в </w:t>
      </w:r>
      <w:r w:rsidR="00695B60">
        <w:rPr>
          <w:rFonts w:ascii="Times New Roman" w:hAnsi="Times New Roman" w:cs="Times New Roman"/>
          <w:sz w:val="24"/>
          <w:szCs w:val="24"/>
        </w:rPr>
        <w:t>Администрацию</w:t>
      </w:r>
      <w:r w:rsidRPr="00F85427">
        <w:rPr>
          <w:rFonts w:ascii="Times New Roman" w:hAnsi="Times New Roman" w:cs="Times New Roman"/>
          <w:sz w:val="24"/>
          <w:szCs w:val="24"/>
        </w:rPr>
        <w:t xml:space="preserve"> копии: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документов, подтверждающих факт утраты имущества учреждения, выданных уполномоченными органами;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2) объяснительных записок руководителя и материально ответственных лиц учреждения о причинах утраты имущества учреждения с указанием сведений о возмещении (отсутствии возмещения) виновными лицами ущерба в установленном законодательством порядке;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копии правового акта руководителя учреждения о принятии мер в отношении работников учреждения, виновных в преждевременном выбытии имущества учреждения из эксплуатации (в случае установления таковых);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4) акта о дорожно-транспортном происшествии (при списании транспортных средств, самоходной техники, пришедших в негодность вследствие дорожно-транспортного </w:t>
      </w:r>
      <w:r w:rsidRPr="00F85427">
        <w:rPr>
          <w:rFonts w:ascii="Times New Roman" w:hAnsi="Times New Roman" w:cs="Times New Roman"/>
          <w:sz w:val="24"/>
          <w:szCs w:val="24"/>
        </w:rPr>
        <w:lastRenderedPageBreak/>
        <w:t>происшествия);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5) постановления следственных органов о возбуждении или прекращении уголовного дела в связи с кражей, повреждением, иными противоправными действиями третьих лиц в отношении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16. Оплата возмездных услуг по подготовке документов, указанных в </w:t>
      </w:r>
      <w:hyperlink w:anchor="P101" w:history="1">
        <w:r w:rsidRPr="00F85427">
          <w:rPr>
            <w:rFonts w:ascii="Times New Roman" w:hAnsi="Times New Roman" w:cs="Times New Roman"/>
            <w:sz w:val="24"/>
            <w:szCs w:val="24"/>
          </w:rPr>
          <w:t>подпункте 4 пункта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учреждением в пределах средств, предусмотренных на его содержание.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17. Отдел рассматривает заявление в тридцатидневный срок со дня его поступления.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F85427">
        <w:rPr>
          <w:rFonts w:ascii="Times New Roman" w:hAnsi="Times New Roman" w:cs="Times New Roman"/>
          <w:sz w:val="24"/>
          <w:szCs w:val="24"/>
        </w:rPr>
        <w:t xml:space="preserve">18. По результатам рассмотрения заявления о списании недвижимого имущества учреждения Отдел готовит проект правового акта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о согласовании списания недвижимого имущества учреждения или заключение об отказе в согласовании списания недвижимого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Заключение об отказе в согласовании списания недвижимого имущества учреждения оформляется в случаях: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1) непредставления или предоставления в неполном объеме документов, указанных в </w:t>
      </w:r>
      <w:hyperlink w:anchor="P97" w:history="1">
        <w:r w:rsidRPr="00F85427">
          <w:rPr>
            <w:rFonts w:ascii="Times New Roman" w:hAnsi="Times New Roman" w:cs="Times New Roman"/>
            <w:sz w:val="24"/>
            <w:szCs w:val="24"/>
          </w:rPr>
          <w:t>пунктах 14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F8542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2) несоблюдения условий, установленных </w:t>
      </w:r>
      <w:hyperlink w:anchor="P68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иных, предусмотренных действующим законодательством.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0"/>
      <w:bookmarkEnd w:id="11"/>
      <w:r w:rsidRPr="00F85427">
        <w:rPr>
          <w:rFonts w:ascii="Times New Roman" w:hAnsi="Times New Roman" w:cs="Times New Roman"/>
          <w:sz w:val="24"/>
          <w:szCs w:val="24"/>
        </w:rPr>
        <w:t xml:space="preserve">19. Проект правового акта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о согласовании списания недвижимого имущества учреждения или заключение об отказе в согласовании списания недвижимого имущества учреждения с приложением заявления представляются Отделом на рассмотрение Главе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"/>
      <w:bookmarkEnd w:id="12"/>
      <w:r w:rsidRPr="00F85427">
        <w:rPr>
          <w:rFonts w:ascii="Times New Roman" w:hAnsi="Times New Roman" w:cs="Times New Roman"/>
          <w:sz w:val="24"/>
          <w:szCs w:val="24"/>
        </w:rPr>
        <w:t xml:space="preserve">20. Глава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рассматривает документы, указанные в </w:t>
      </w:r>
      <w:hyperlink w:anchor="P120" w:history="1">
        <w:r w:rsidRPr="00F85427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в пятидневный срок со дня их поступления. По результатам рассмотрения Глава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принимает следующее решение: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о согласовании списания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2) об отказе в согласовании списания недвижимого имущества учреждения в случаях, установленных </w:t>
      </w:r>
      <w:hyperlink w:anchor="P115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оформляемом письмом Администрации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4"/>
      <w:bookmarkEnd w:id="13"/>
      <w:r w:rsidRPr="00F85427">
        <w:rPr>
          <w:rFonts w:ascii="Times New Roman" w:hAnsi="Times New Roman" w:cs="Times New Roman"/>
          <w:sz w:val="24"/>
          <w:szCs w:val="24"/>
        </w:rPr>
        <w:t xml:space="preserve">21. Отдел в течение пятнадцати дней </w:t>
      </w:r>
      <w:r w:rsidR="008A0DE1">
        <w:rPr>
          <w:rFonts w:ascii="Times New Roman" w:hAnsi="Times New Roman" w:cs="Times New Roman"/>
          <w:sz w:val="24"/>
          <w:szCs w:val="24"/>
        </w:rPr>
        <w:t>с момента принятия решения Главой Металлургического района</w:t>
      </w:r>
      <w:r w:rsidRPr="00F85427">
        <w:rPr>
          <w:rFonts w:ascii="Times New Roman" w:hAnsi="Times New Roman" w:cs="Times New Roman"/>
          <w:sz w:val="24"/>
          <w:szCs w:val="24"/>
        </w:rPr>
        <w:t>, уведомляет казенное учреждение о согласовании списания недвижимого имущества учреждения или об отказе в согласовании списания недвижимого имущества учреждения.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5"/>
      <w:bookmarkEnd w:id="14"/>
      <w:r w:rsidRPr="00F85427">
        <w:rPr>
          <w:rFonts w:ascii="Times New Roman" w:hAnsi="Times New Roman" w:cs="Times New Roman"/>
          <w:sz w:val="24"/>
          <w:szCs w:val="24"/>
        </w:rPr>
        <w:t xml:space="preserve">22. По результатам рассмотрения заявления о списании движимого имущества учреждения Отдел готовит письменное уведомление учреждению о согласовании или об отказе в согласовании списания движимого имущества учреждения в случаях, установленных </w:t>
      </w:r>
      <w:hyperlink w:anchor="P115" w:history="1">
        <w:r w:rsidRPr="00F85427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 xml:space="preserve">23. </w:t>
      </w:r>
      <w:r w:rsidR="00B02E13">
        <w:rPr>
          <w:rFonts w:ascii="Times New Roman" w:hAnsi="Times New Roman" w:cs="Times New Roman"/>
          <w:sz w:val="24"/>
          <w:szCs w:val="24"/>
        </w:rPr>
        <w:t>У</w:t>
      </w:r>
      <w:r w:rsidRPr="00F85427">
        <w:rPr>
          <w:rFonts w:ascii="Times New Roman" w:hAnsi="Times New Roman" w:cs="Times New Roman"/>
          <w:sz w:val="24"/>
          <w:szCs w:val="24"/>
        </w:rPr>
        <w:t xml:space="preserve">чреждение в течение тридцати дней со дня получения уведомлений, указанных в </w:t>
      </w:r>
      <w:hyperlink w:anchor="P124" w:history="1">
        <w:r w:rsidRPr="00F85427">
          <w:rPr>
            <w:rFonts w:ascii="Times New Roman" w:hAnsi="Times New Roman" w:cs="Times New Roman"/>
            <w:sz w:val="24"/>
            <w:szCs w:val="24"/>
          </w:rPr>
          <w:t>пунктах 21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 w:history="1">
        <w:r w:rsidRPr="00F85427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85427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обязано оформить и представить в </w:t>
      </w:r>
      <w:r w:rsidR="008A0DE1">
        <w:rPr>
          <w:rFonts w:ascii="Times New Roman" w:hAnsi="Times New Roman" w:cs="Times New Roman"/>
          <w:sz w:val="24"/>
          <w:szCs w:val="24"/>
        </w:rPr>
        <w:t>Администрацию</w:t>
      </w:r>
      <w:r w:rsidRPr="00F85427">
        <w:rPr>
          <w:rFonts w:ascii="Times New Roman" w:hAnsi="Times New Roman" w:cs="Times New Roman"/>
          <w:sz w:val="24"/>
          <w:szCs w:val="24"/>
        </w:rPr>
        <w:t xml:space="preserve"> для внесения изменений в реестр муниципального имущества </w:t>
      </w:r>
      <w:r w:rsidR="00F85427" w:rsidRPr="00F85427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F85427">
        <w:rPr>
          <w:rFonts w:ascii="Times New Roman" w:hAnsi="Times New Roman" w:cs="Times New Roman"/>
          <w:sz w:val="24"/>
          <w:szCs w:val="24"/>
        </w:rPr>
        <w:t xml:space="preserve"> района города Челябинска: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1) акт о списании имущества учреждения, утвержденный руководителем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2) копии документов, свидетельствующих об отражении в бухгалтерском учете учреждением выбытия имущества учреждения в связи с принятием решения о его списании;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3) документы, подтверждающие ликвидацию (снос) списанного недвижимого имущества учреждения и исключение недвижимого имущества учреждения из учетных сведений организации, осуществляющей учет и техническую инвентаризацию недвижимого имущества;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прав на недвижимое имущество и сделок с ним об отсутствии прав на объект недвижимого имущества учреждения;</w:t>
      </w:r>
    </w:p>
    <w:p w:rsidR="00264853" w:rsidRPr="00F85427" w:rsidRDefault="00264853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27">
        <w:rPr>
          <w:rFonts w:ascii="Times New Roman" w:hAnsi="Times New Roman" w:cs="Times New Roman"/>
          <w:sz w:val="24"/>
          <w:szCs w:val="24"/>
        </w:rPr>
        <w:t>5) документы, подтверждающие принятие учреждением к бухгалтерскому учету годных деталей, узлов, агрегатов.</w:t>
      </w:r>
    </w:p>
    <w:p w:rsidR="000549DB" w:rsidRPr="00F85427" w:rsidRDefault="000549DB" w:rsidP="0058356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410B" w:rsidRPr="0060348A" w:rsidRDefault="008A0DE1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3410B" w:rsidRPr="0060348A">
        <w:rPr>
          <w:rFonts w:ascii="Times New Roman" w:hAnsi="Times New Roman" w:cs="Times New Roman"/>
          <w:b/>
          <w:sz w:val="24"/>
          <w:szCs w:val="24"/>
        </w:rPr>
        <w:t>. Порядок списания имущества, составляющего</w:t>
      </w:r>
    </w:p>
    <w:p w:rsidR="0093410B" w:rsidRPr="0060348A" w:rsidRDefault="0093410B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муниципальную казну Металлургического района</w:t>
      </w:r>
      <w:r w:rsidR="0060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48A">
        <w:rPr>
          <w:rFonts w:ascii="Times New Roman" w:hAnsi="Times New Roman" w:cs="Times New Roman"/>
          <w:b/>
          <w:sz w:val="24"/>
          <w:szCs w:val="24"/>
        </w:rPr>
        <w:t>города Челябинска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Для определения целесообразности (пригодности) дальнейшего использования имущества, составляющего муниципальную казну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имущество казны), возможности или эффективности его восстановления, а также для оформления необходимой документации на списание имущества казны правовым актом Администрации создается комиссия по списанию имущества казны (далее - комиссия казны).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3410B" w:rsidRPr="0093410B">
        <w:rPr>
          <w:rFonts w:ascii="Times New Roman" w:hAnsi="Times New Roman" w:cs="Times New Roman"/>
          <w:sz w:val="24"/>
          <w:szCs w:val="24"/>
        </w:rPr>
        <w:t>. Положение о комиссии казны и ее состав утверждаются правовым актом Администрации.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Комиссия казны осуществляет проведение мероприятий в соответствии с </w:t>
      </w:r>
      <w:hyperlink w:anchor="P7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410B" w:rsidRPr="0093410B">
        <w:rPr>
          <w:rFonts w:ascii="Times New Roman" w:hAnsi="Times New Roman" w:cs="Times New Roman"/>
          <w:sz w:val="24"/>
          <w:szCs w:val="24"/>
        </w:rPr>
        <w:t>. Оформленный комиссией казны акт о списании имущества казны утверждается правовым актом Администрации.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Правовой акт Администрации об утверждении акта о списании недвижимого имущества казны оформляется на основании соответствующего решения Главы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9"/>
      <w:bookmarkEnd w:id="15"/>
      <w:r>
        <w:rPr>
          <w:rFonts w:ascii="Times New Roman" w:hAnsi="Times New Roman" w:cs="Times New Roman"/>
          <w:sz w:val="24"/>
          <w:szCs w:val="24"/>
        </w:rPr>
        <w:t>29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Проект правового акта Администрации об утверждении списания недвижимого имущества казны Отдел представляет Главе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с приложением: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1) копии правового акта о создании комиссии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2) актов о списании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2"/>
      <w:bookmarkEnd w:id="16"/>
      <w:r w:rsidRPr="0093410B">
        <w:rPr>
          <w:rFonts w:ascii="Times New Roman" w:hAnsi="Times New Roman" w:cs="Times New Roman"/>
          <w:sz w:val="24"/>
          <w:szCs w:val="24"/>
        </w:rPr>
        <w:t>3) экспертного заключения о техническом состоянии недвижимого имущества казны, выданного организацией, имеющей право проведения соответствующих работ, справки из органов инвентаризации о состоянии и стоимости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93410B">
        <w:rPr>
          <w:rFonts w:ascii="Times New Roman" w:hAnsi="Times New Roman" w:cs="Times New Roman"/>
          <w:sz w:val="24"/>
          <w:szCs w:val="24"/>
        </w:rPr>
        <w:t>4) копии кадастрового (технического) паспорта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5) копии свидетельства о регистрации прав на недвижимое имущество казны или выписки из Единого государственного реестра прав на недвижимое имущество и сделок с ним о зарегистрированных правах на недвижимое имущество казны, подлежащее списанию;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6) справки уполномоченного органа об отсутствии зарегистрированных по месту жительства граждан в подлежащем списанию имуществе казны - объекте жилищного фонда.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При списании недвижимого имущества, признанного в установленном порядке непригодным для проживания либо изъятого для муниципальных нужд, документы, указанные в </w:t>
      </w:r>
      <w:hyperlink w:anchor="P282" w:history="1">
        <w:r w:rsidRPr="0093410B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3" w:history="1">
        <w:r w:rsidRPr="009341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пункта, не представляются.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Глава Металлургического района рассматривает документы, указанные в </w:t>
      </w:r>
      <w:hyperlink w:anchor="P279" w:history="1">
        <w:r w:rsidR="0093410B" w:rsidRPr="009341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93410B"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Положения, в пятидневный срок со дня их поступления. По результатам рассмотрения Глава Металлургического района принимает следующее решение: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об утверждении списания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об отказе в утверждении списания недвижимого имущества казны, оформляемом письмом Администрации Металлургического района, в случаях: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- непредставления или предоставления в неполном объеме документов, указанных в </w:t>
      </w:r>
      <w:hyperlink w:anchor="P279" w:history="1">
        <w:r w:rsidRPr="009341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A0DE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- несоблюдения условий, установленных </w:t>
      </w:r>
      <w:hyperlink w:anchor="P68" w:history="1">
        <w:r w:rsidRPr="0093410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3410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- иных, предусмотренных действующим законодательством.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Отдел в течение тридцати дней со дня поступления решения Главы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об утверждении списания недвижимого имущества казны: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>1) утверждает акт о списании недвижимого имущества казны;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t xml:space="preserve">2) оформляет документы, подтверждающие ликвидацию (снос) списанного недвижимого имущества казны и исключение недвижимого имущества казны из Реестра муниципальной казны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и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в связи с принятием решения о его списании;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0B">
        <w:rPr>
          <w:rFonts w:ascii="Times New Roman" w:hAnsi="Times New Roman" w:cs="Times New Roman"/>
          <w:sz w:val="24"/>
          <w:szCs w:val="24"/>
        </w:rPr>
        <w:lastRenderedPageBreak/>
        <w:t>3) уведомляет организации, осуществляющие учет и техническую инвентаризацию недвижимого имущества, а также государственную регистрацию прав на недвижимое имущество и сделок с ним, о списании недвижимого имущества казны.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. После утверждения актов о списании движимого имущества казны Отдел оформляет документы об исключении движимого имущества казны из реестра муниципальной казны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 и реестра муниципального имущества </w:t>
      </w:r>
      <w:r w:rsidR="0093410B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93410B" w:rsidRPr="0093410B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93410B" w:rsidRPr="0093410B" w:rsidRDefault="0093410B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Pr="0060348A" w:rsidRDefault="008A0DE1" w:rsidP="005835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A">
        <w:rPr>
          <w:rFonts w:ascii="Times New Roman" w:hAnsi="Times New Roman" w:cs="Times New Roman"/>
          <w:b/>
          <w:sz w:val="24"/>
          <w:szCs w:val="24"/>
        </w:rPr>
        <w:t>I</w:t>
      </w:r>
      <w:r w:rsidR="0093410B" w:rsidRPr="0060348A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410B" w:rsidRPr="0093410B">
        <w:rPr>
          <w:rFonts w:ascii="Times New Roman" w:hAnsi="Times New Roman" w:cs="Times New Roman"/>
          <w:sz w:val="24"/>
          <w:szCs w:val="24"/>
        </w:rPr>
        <w:t>. Действие настоящего Положения применяется при списании муниципального имущества, учитываемого в составе основных средств, в соответствии с законодательством о бюджетном и бухгалтерском учете.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3410B" w:rsidRPr="0093410B">
        <w:rPr>
          <w:rFonts w:ascii="Times New Roman" w:hAnsi="Times New Roman" w:cs="Times New Roman"/>
          <w:sz w:val="24"/>
          <w:szCs w:val="24"/>
        </w:rPr>
        <w:t>. Действие настоящего Положения не распространяется на случаи, когда в соответствии с законодательством о бюджетном и бухгалтерском учете, основное средство подлежит списанию на забалансовые счета при вводе в эксплуатацию.</w:t>
      </w:r>
    </w:p>
    <w:p w:rsidR="0093410B" w:rsidRPr="0093410B" w:rsidRDefault="008A0DE1" w:rsidP="0058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3410B" w:rsidRPr="0093410B">
        <w:rPr>
          <w:rFonts w:ascii="Times New Roman" w:hAnsi="Times New Roman" w:cs="Times New Roman"/>
          <w:sz w:val="24"/>
          <w:szCs w:val="24"/>
        </w:rPr>
        <w:t>. Действие настоящего Положения не распространяется при списании муниципального имущества, учитываемого на забалансовых счетах.</w:t>
      </w:r>
    </w:p>
    <w:p w:rsidR="0093410B" w:rsidRDefault="0093410B" w:rsidP="00583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Default="0093410B" w:rsidP="00583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10B" w:rsidRPr="00546C0A" w:rsidRDefault="0093410B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3410B" w:rsidRDefault="0093410B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="008B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C4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Н. Мацко</w:t>
      </w:r>
    </w:p>
    <w:p w:rsidR="008B2457" w:rsidRDefault="008B2457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457" w:rsidRDefault="008B2457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457" w:rsidRDefault="008B2457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457" w:rsidRDefault="008B2457" w:rsidP="008B24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Д.В. Петров</w:t>
      </w:r>
    </w:p>
    <w:p w:rsidR="008B2457" w:rsidRPr="0093410B" w:rsidRDefault="008B2457" w:rsidP="005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427" w:rsidRDefault="00F85427" w:rsidP="00FB3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3B" w:rsidRDefault="00FB3C3B" w:rsidP="00FB3C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3A" w:rsidRDefault="00BA713A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3A" w:rsidRDefault="00BA713A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78" w:rsidRDefault="008E1B78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78" w:rsidRDefault="008E1B78" w:rsidP="00BA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B78" w:rsidSect="0060348A">
      <w:headerReference w:type="default" r:id="rId19"/>
      <w:footerReference w:type="defaul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C0" w:rsidRDefault="00901BC0" w:rsidP="00304030">
      <w:pPr>
        <w:spacing w:after="0" w:line="240" w:lineRule="auto"/>
      </w:pPr>
      <w:r>
        <w:separator/>
      </w:r>
    </w:p>
  </w:endnote>
  <w:endnote w:type="continuationSeparator" w:id="0">
    <w:p w:rsidR="00901BC0" w:rsidRDefault="00901BC0" w:rsidP="0030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D0" w:rsidRDefault="002904D0">
    <w:pPr>
      <w:pStyle w:val="a7"/>
      <w:jc w:val="right"/>
    </w:pPr>
  </w:p>
  <w:p w:rsidR="00B714D1" w:rsidRDefault="00B714D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C0" w:rsidRDefault="00901BC0" w:rsidP="00304030">
      <w:pPr>
        <w:spacing w:after="0" w:line="240" w:lineRule="auto"/>
      </w:pPr>
      <w:r>
        <w:separator/>
      </w:r>
    </w:p>
  </w:footnote>
  <w:footnote w:type="continuationSeparator" w:id="0">
    <w:p w:rsidR="00901BC0" w:rsidRDefault="00901BC0" w:rsidP="0030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0B" w:rsidRDefault="0093410B">
    <w:pPr>
      <w:pStyle w:val="a5"/>
      <w:jc w:val="right"/>
    </w:pPr>
  </w:p>
  <w:p w:rsidR="0093410B" w:rsidRDefault="00934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A4"/>
    <w:rsid w:val="000549DB"/>
    <w:rsid w:val="00131950"/>
    <w:rsid w:val="00146A7A"/>
    <w:rsid w:val="00171C64"/>
    <w:rsid w:val="00264853"/>
    <w:rsid w:val="002904D0"/>
    <w:rsid w:val="00304030"/>
    <w:rsid w:val="00326D3E"/>
    <w:rsid w:val="00337251"/>
    <w:rsid w:val="0034632A"/>
    <w:rsid w:val="0037117E"/>
    <w:rsid w:val="00426DA8"/>
    <w:rsid w:val="005259CA"/>
    <w:rsid w:val="0052720C"/>
    <w:rsid w:val="00546C0A"/>
    <w:rsid w:val="00583561"/>
    <w:rsid w:val="005A164B"/>
    <w:rsid w:val="005B201B"/>
    <w:rsid w:val="005E2BA8"/>
    <w:rsid w:val="0060348A"/>
    <w:rsid w:val="00631057"/>
    <w:rsid w:val="00695B60"/>
    <w:rsid w:val="006B5199"/>
    <w:rsid w:val="007075E5"/>
    <w:rsid w:val="00736F36"/>
    <w:rsid w:val="00743167"/>
    <w:rsid w:val="00754B6B"/>
    <w:rsid w:val="008573E2"/>
    <w:rsid w:val="008A0DE1"/>
    <w:rsid w:val="008B2457"/>
    <w:rsid w:val="008E1B78"/>
    <w:rsid w:val="00901BC0"/>
    <w:rsid w:val="0093410B"/>
    <w:rsid w:val="009E43BB"/>
    <w:rsid w:val="009F134C"/>
    <w:rsid w:val="00A114EE"/>
    <w:rsid w:val="00A17AE2"/>
    <w:rsid w:val="00B02E13"/>
    <w:rsid w:val="00B255DD"/>
    <w:rsid w:val="00B714D1"/>
    <w:rsid w:val="00BA713A"/>
    <w:rsid w:val="00BB1806"/>
    <w:rsid w:val="00BC56D6"/>
    <w:rsid w:val="00BC5E9E"/>
    <w:rsid w:val="00BF4733"/>
    <w:rsid w:val="00C2533E"/>
    <w:rsid w:val="00CA68CA"/>
    <w:rsid w:val="00CE3C60"/>
    <w:rsid w:val="00D06D14"/>
    <w:rsid w:val="00D10AEA"/>
    <w:rsid w:val="00D5384E"/>
    <w:rsid w:val="00D73CAF"/>
    <w:rsid w:val="00D92413"/>
    <w:rsid w:val="00DA55A4"/>
    <w:rsid w:val="00DC41FD"/>
    <w:rsid w:val="00DC45EA"/>
    <w:rsid w:val="00DD7E31"/>
    <w:rsid w:val="00E021A4"/>
    <w:rsid w:val="00F07238"/>
    <w:rsid w:val="00F85427"/>
    <w:rsid w:val="00FA4AA0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30"/>
  </w:style>
  <w:style w:type="paragraph" w:styleId="a7">
    <w:name w:val="footer"/>
    <w:basedOn w:val="a"/>
    <w:link w:val="a8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30"/>
  </w:style>
  <w:style w:type="paragraph" w:styleId="a9">
    <w:name w:val="No Spacing"/>
    <w:uiPriority w:val="1"/>
    <w:qFormat/>
    <w:rsid w:val="00695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030"/>
  </w:style>
  <w:style w:type="paragraph" w:styleId="a7">
    <w:name w:val="footer"/>
    <w:basedOn w:val="a"/>
    <w:link w:val="a8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030"/>
  </w:style>
  <w:style w:type="paragraph" w:styleId="a9">
    <w:name w:val="No Spacing"/>
    <w:uiPriority w:val="1"/>
    <w:qFormat/>
    <w:rsid w:val="0069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A67968EC3456212E776D04C971FA198039F4F874449B3C1F6493E6F565M8o9F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consultantplus://offline/ref=A67968EC3456212E776D04C971FA198039F4F87947953C1F6493E6F565M8o9F" TargetMode="External"/><Relationship Id="rId11" Type="http://schemas.openxmlformats.org/officeDocument/2006/relationships/hyperlink" Target="consultantplus://offline/ref=A67968EC3456212E776D04C971FA198039F4F87941973C1F6493E6F565894073EC932F9ABB658C09MCoBF" TargetMode="External"/><Relationship Id="rId12" Type="http://schemas.openxmlformats.org/officeDocument/2006/relationships/hyperlink" Target="consultantplus://offline/ref=A67968EC3456212E776D04C971FA19803AFDF07345963C1F6493E6F565M8o9F" TargetMode="External"/><Relationship Id="rId13" Type="http://schemas.openxmlformats.org/officeDocument/2006/relationships/hyperlink" Target="consultantplus://offline/ref=A67968EC3456212E776D04C971FA19803AFDF07346973C1F6493E6F565894073EC932F9ABB65890BMCoCF" TargetMode="External"/><Relationship Id="rId14" Type="http://schemas.openxmlformats.org/officeDocument/2006/relationships/hyperlink" Target="consultantplus://offline/ref=A67968EC3456212E776D04C971FA19803AFDF078429A3C1F6493E6F565M8o9F" TargetMode="External"/><Relationship Id="rId15" Type="http://schemas.openxmlformats.org/officeDocument/2006/relationships/hyperlink" Target="consultantplus://offline/ref=A67968EC3456212E776D04C971FA19803AFDF1754B943C1F6493E6F565894073EC932F9ABB65890FMCoAF" TargetMode="External"/><Relationship Id="rId16" Type="http://schemas.openxmlformats.org/officeDocument/2006/relationships/hyperlink" Target="consultantplus://offline/ref=A67968EC3456212E776D04C971FA19803AF5F97146963C1F6493E6F565894073EC932F9ABB658A08MCoAF" TargetMode="External"/><Relationship Id="rId17" Type="http://schemas.openxmlformats.org/officeDocument/2006/relationships/hyperlink" Target="consultantplus://offline/ref=A67968EC3456212E776D04C971FA19803AFDFE7145963C1F6493E6F565M8o9F" TargetMode="External"/><Relationship Id="rId18" Type="http://schemas.openxmlformats.org/officeDocument/2006/relationships/hyperlink" Target="consultantplus://offline/ref=A67968EC3456212E776D04DF7296468B32FFA67C42913F4B3AC2E0A23AD94626ACD329CFF821850ACA6E3F1CM6oBF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A67968EC3456212E776D04C971FA198039F4F8784B943C1F6493E6F565894073EC932F9ABB64890EMC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DDF1-73DB-B94C-B2BB-A2E02DD5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2988</Words>
  <Characters>17037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джан</cp:lastModifiedBy>
  <cp:revision>2</cp:revision>
  <cp:lastPrinted>2016-10-03T11:12:00Z</cp:lastPrinted>
  <dcterms:created xsi:type="dcterms:W3CDTF">2016-11-14T11:48:00Z</dcterms:created>
  <dcterms:modified xsi:type="dcterms:W3CDTF">2016-11-14T11:48:00Z</dcterms:modified>
</cp:coreProperties>
</file>