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5" w:rsidRDefault="00FA28B5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C46580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  <w:szCs w:val="24"/>
        </w:rPr>
        <w:t xml:space="preserve"> </w:t>
      </w:r>
      <w:r w:rsidR="0077244E" w:rsidRPr="00C00A6B">
        <w:rPr>
          <w:rFonts w:ascii="Times New Roman" w:hAnsi="Times New Roman"/>
          <w:b/>
          <w:i/>
          <w:sz w:val="28"/>
          <w:szCs w:val="28"/>
          <w:u w:val="single"/>
        </w:rPr>
        <w:t>25.03</w:t>
      </w:r>
      <w:r w:rsidRPr="00C00A6B">
        <w:rPr>
          <w:rFonts w:ascii="Times New Roman" w:hAnsi="Times New Roman"/>
          <w:b/>
          <w:i/>
          <w:sz w:val="28"/>
          <w:szCs w:val="28"/>
          <w:u w:val="single"/>
        </w:rPr>
        <w:t>.2015</w:t>
      </w:r>
      <w:r w:rsidRPr="00C00A6B">
        <w:rPr>
          <w:rFonts w:ascii="Times New Roman" w:hAnsi="Times New Roman"/>
          <w:b/>
          <w:i/>
          <w:sz w:val="28"/>
          <w:szCs w:val="28"/>
        </w:rPr>
        <w:t xml:space="preserve">  № </w:t>
      </w:r>
      <w:r w:rsidR="0077244E" w:rsidRPr="00C00A6B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C00A6B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F0090E" w:rsidRPr="00C00A6B"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6C448C" w:rsidRPr="00216412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A4926" w:rsidRDefault="001A4926" w:rsidP="007724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6A" w:rsidRPr="0034017E" w:rsidRDefault="00C8256A" w:rsidP="00C825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center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 w:rsidR="00C00A6B">
        <w:rPr>
          <w:rFonts w:ascii="Times New Roman" w:hAnsi="Times New Roman"/>
          <w:b/>
          <w:sz w:val="24"/>
          <w:szCs w:val="24"/>
        </w:rPr>
        <w:t>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00A6B">
        <w:rPr>
          <w:rFonts w:ascii="Times New Roman" w:hAnsi="Times New Roman"/>
          <w:b/>
          <w:sz w:val="24"/>
          <w:szCs w:val="24"/>
        </w:rPr>
        <w:t>ПРОВЕДЕНИЯ</w:t>
      </w:r>
      <w:r w:rsidRPr="0034017E">
        <w:rPr>
          <w:rFonts w:ascii="Times New Roman" w:hAnsi="Times New Roman"/>
          <w:b/>
          <w:sz w:val="24"/>
          <w:szCs w:val="24"/>
        </w:rPr>
        <w:t xml:space="preserve"> АНТИКОРРУПЦИОННОЙ ЭКСПЕРТИЗЫ НОРМАТИВНЫХ ПРАВОВЫХ АКТОВ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МЕТАЛЛУРГИЧЕСКОГО </w:t>
      </w:r>
      <w:r w:rsidRPr="0034017E">
        <w:rPr>
          <w:rFonts w:ascii="Times New Roman" w:hAnsi="Times New Roman"/>
          <w:b/>
          <w:sz w:val="24"/>
          <w:szCs w:val="24"/>
        </w:rPr>
        <w:t xml:space="preserve"> РАЙОНА</w:t>
      </w:r>
      <w:proofErr w:type="gramEnd"/>
      <w:r w:rsidRPr="0034017E">
        <w:rPr>
          <w:rFonts w:ascii="Times New Roman" w:hAnsi="Times New Roman"/>
          <w:b/>
          <w:sz w:val="24"/>
          <w:szCs w:val="24"/>
        </w:rPr>
        <w:t xml:space="preserve"> </w:t>
      </w:r>
    </w:p>
    <w:p w:rsidR="00C8256A" w:rsidRPr="0034017E" w:rsidRDefault="00C8256A" w:rsidP="00C825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</w:p>
    <w:p w:rsidR="00C8256A" w:rsidRPr="0034017E" w:rsidRDefault="00C8256A" w:rsidP="00C8256A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60" w:line="240" w:lineRule="auto"/>
        <w:ind w:left="0" w:right="-49" w:firstLine="567"/>
        <w:jc w:val="center"/>
        <w:rPr>
          <w:rFonts w:ascii="Times New Roman" w:hAnsi="Times New Roman"/>
          <w:sz w:val="24"/>
          <w:szCs w:val="24"/>
        </w:rPr>
      </w:pPr>
      <w:r w:rsidRPr="001E7AE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8256A" w:rsidRPr="0034017E" w:rsidRDefault="00C8256A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Антикоррупционная экспертиза проводится в отношении нормативных правовых актов и проектов нормативных правовых актов Совета депутатов </w:t>
      </w:r>
      <w:r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34017E">
        <w:rPr>
          <w:rFonts w:ascii="Times New Roman" w:hAnsi="Times New Roman"/>
          <w:sz w:val="24"/>
          <w:szCs w:val="24"/>
        </w:rPr>
        <w:t xml:space="preserve"> района (далее – Совет депутатов) в целях выявления в них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и их последующего устранения.</w:t>
      </w:r>
    </w:p>
    <w:p w:rsidR="00C8256A" w:rsidRDefault="00C8256A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017E"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факторами являются положения нормативных правовых актов и проектов нормативных правовых актов Совета депутатов, устанавливающие для </w:t>
      </w:r>
      <w:proofErr w:type="spellStart"/>
      <w:r w:rsidRPr="0034017E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C8256A" w:rsidRPr="00A41F4A" w:rsidRDefault="00C8256A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A41F4A">
        <w:rPr>
          <w:rFonts w:ascii="Times New Roman" w:hAnsi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256A" w:rsidRPr="0034017E" w:rsidRDefault="00C8256A" w:rsidP="001A601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обязательность проведения антикоррупционной экспертизы проектов нормативных правовых актов;</w:t>
      </w:r>
    </w:p>
    <w:p w:rsidR="00C8256A" w:rsidRPr="0034017E" w:rsidRDefault="00C8256A" w:rsidP="001A601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оценка муниципальных нормативных правовых актов во взаимосвязи с другими нормативными правовыми актами;</w:t>
      </w:r>
    </w:p>
    <w:p w:rsidR="00C8256A" w:rsidRPr="0034017E" w:rsidRDefault="00C8256A" w:rsidP="001A601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обоснованность, объективность и </w:t>
      </w:r>
      <w:proofErr w:type="spellStart"/>
      <w:r w:rsidRPr="0034017E">
        <w:rPr>
          <w:rFonts w:ascii="Times New Roman" w:hAnsi="Times New Roman"/>
          <w:sz w:val="24"/>
          <w:szCs w:val="24"/>
        </w:rPr>
        <w:t>проверяемость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8256A" w:rsidRPr="0034017E" w:rsidRDefault="00C8256A" w:rsidP="001A601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компетентность лиц, проводящих антикоррупционную экспертизу нормативных правовых актов (проектов муниципальных нормативных правовых актов);</w:t>
      </w:r>
    </w:p>
    <w:p w:rsidR="00C8256A" w:rsidRPr="0034017E" w:rsidRDefault="00C8256A" w:rsidP="001A601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сотрудничество с органами прокуратуры, иными государственными органами и организациями, органами государственной власти Челябинской области, органами местного самоуправления Челябинского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и Металлургического  района</w:t>
      </w:r>
      <w:r w:rsidRPr="0034017E">
        <w:rPr>
          <w:rFonts w:ascii="Times New Roman" w:hAnsi="Times New Roman"/>
          <w:sz w:val="24"/>
          <w:szCs w:val="24"/>
        </w:rPr>
        <w:t>, а также их должностными лицами, гражданами при проведении антикоррупционной экспертизы нормативных правовых актов (проектов нормативных правовых актов).</w:t>
      </w:r>
    </w:p>
    <w:p w:rsidR="00C8256A" w:rsidRDefault="00C8256A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Положением и согласно методике, определенной Правительством Российской Федерации.</w:t>
      </w:r>
    </w:p>
    <w:p w:rsidR="00D62292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49"/>
        <w:jc w:val="both"/>
        <w:rPr>
          <w:rFonts w:ascii="Times New Roman" w:hAnsi="Times New Roman"/>
          <w:sz w:val="24"/>
          <w:szCs w:val="24"/>
        </w:rPr>
      </w:pPr>
    </w:p>
    <w:p w:rsidR="00D62292" w:rsidRPr="00CF3052" w:rsidRDefault="00D62292" w:rsidP="00D62292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49" w:firstLine="567"/>
        <w:jc w:val="center"/>
        <w:rPr>
          <w:rFonts w:ascii="Times New Roman" w:hAnsi="Times New Roman"/>
          <w:b/>
          <w:sz w:val="24"/>
          <w:szCs w:val="24"/>
        </w:rPr>
      </w:pPr>
      <w:r w:rsidRPr="00AB3629">
        <w:rPr>
          <w:rFonts w:ascii="Times New Roman" w:hAnsi="Times New Roman"/>
          <w:b/>
          <w:sz w:val="24"/>
          <w:szCs w:val="24"/>
        </w:rPr>
        <w:t>АНТИ</w:t>
      </w:r>
      <w:r w:rsidR="002E2062">
        <w:rPr>
          <w:rFonts w:ascii="Times New Roman" w:hAnsi="Times New Roman"/>
          <w:b/>
          <w:sz w:val="24"/>
          <w:szCs w:val="24"/>
        </w:rPr>
        <w:t>К</w:t>
      </w:r>
      <w:r w:rsidRPr="00AB3629">
        <w:rPr>
          <w:rFonts w:ascii="Times New Roman" w:hAnsi="Times New Roman"/>
          <w:b/>
          <w:sz w:val="24"/>
          <w:szCs w:val="24"/>
        </w:rPr>
        <w:t>ОРРУПЦИОННАЯ ЭКСПЕРТИЗА ПРОЕКТОВ НОРМАТИВНЫХ ПРАВОВЫХ АКТОВ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052"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Антикоррупционная экспертиза проектов нормативных правовых актов Совета депутатов (далее – проектов нормативных правовых актов) проводится муниципальным служащим аппарата Совета депутатов </w:t>
      </w:r>
      <w:r w:rsidR="00B526CB">
        <w:rPr>
          <w:rFonts w:ascii="Times New Roman" w:hAnsi="Times New Roman"/>
          <w:sz w:val="24"/>
          <w:szCs w:val="24"/>
        </w:rPr>
        <w:t>Металлургического</w:t>
      </w:r>
      <w:r w:rsidRPr="0034017E">
        <w:rPr>
          <w:rFonts w:ascii="Times New Roman" w:hAnsi="Times New Roman"/>
          <w:sz w:val="24"/>
          <w:szCs w:val="24"/>
        </w:rPr>
        <w:t xml:space="preserve"> района, имеющим юридическое образование.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Муниципальный служащий проверяет каждое положение проекта нормативного правового акта на наличие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в соответствии с методикой, определенной Правительством Российской Федерации.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Срок проведения антикоррупционной экспертизы проекта нормативного правового </w:t>
      </w:r>
      <w:r w:rsidRPr="0034017E">
        <w:rPr>
          <w:rFonts w:ascii="Times New Roman" w:hAnsi="Times New Roman"/>
          <w:sz w:val="24"/>
          <w:szCs w:val="24"/>
        </w:rPr>
        <w:lastRenderedPageBreak/>
        <w:t>акта составляет не более 10 рабочих дней со дня его представления на антикоррупционную экспертизу.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По результатам антикоррупционной экспертизы составляется заключение по форме согласно </w:t>
      </w:r>
      <w:r w:rsidR="00AC15AC" w:rsidRPr="0034017E">
        <w:rPr>
          <w:rFonts w:ascii="Times New Roman" w:hAnsi="Times New Roman"/>
          <w:sz w:val="24"/>
          <w:szCs w:val="24"/>
        </w:rPr>
        <w:t>приложению,</w:t>
      </w:r>
      <w:r w:rsidRPr="0034017E">
        <w:rPr>
          <w:rFonts w:ascii="Times New Roman" w:hAnsi="Times New Roman"/>
          <w:sz w:val="24"/>
          <w:szCs w:val="24"/>
        </w:rPr>
        <w:t xml:space="preserve"> к настоящему Положению. Заключение подписывается муниципальным служащим.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 заключении отражаются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D62292" w:rsidRPr="0034017E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 заключении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Выявленные при проведении антикоррупционной экспертизы положения проекта нормативного правового акта, не относящиеся к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коррупциогенным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 заключении указываются способы устранения выявленных в проекте нормативного правового акта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(исключение положений из текста проекта нормативного правового акта, изложение его в другой редакции, внесение иных изменений или иной способ). 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Заключение носит рекомендательный характер и подлежит рассмотрению лицом, выступившим с инициативой внесения в Совет депутатов проекта нормативного правового акта.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D62292" w:rsidRPr="0034017E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Лицо, выступившее с инициативой внесения в Совет депутатов проекта нормативного правового акта, принимает меры по устранению выявленных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в течение 5 рабочих дней со дня получения заключения и повторно вносит проект нормативного правового акта на экспертизу.</w:t>
      </w:r>
    </w:p>
    <w:p w:rsidR="00D62292" w:rsidRPr="0034017E" w:rsidRDefault="000F26CE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нормативного правового акта</w:t>
      </w:r>
      <w:r w:rsidR="00D62292">
        <w:rPr>
          <w:rFonts w:ascii="Times New Roman" w:hAnsi="Times New Roman"/>
          <w:sz w:val="24"/>
          <w:szCs w:val="24"/>
        </w:rPr>
        <w:t>, проше</w:t>
      </w:r>
      <w:r>
        <w:rPr>
          <w:rFonts w:ascii="Times New Roman" w:hAnsi="Times New Roman"/>
          <w:sz w:val="24"/>
          <w:szCs w:val="24"/>
        </w:rPr>
        <w:t>дший</w:t>
      </w:r>
      <w:r w:rsidR="00D62292">
        <w:rPr>
          <w:rFonts w:ascii="Times New Roman" w:hAnsi="Times New Roman"/>
          <w:sz w:val="24"/>
          <w:szCs w:val="24"/>
        </w:rPr>
        <w:t xml:space="preserve"> экспертизу в аппарате Совета депутатов, </w:t>
      </w:r>
      <w:r w:rsidR="00D62292" w:rsidRPr="0034017E">
        <w:rPr>
          <w:rFonts w:ascii="Times New Roman" w:hAnsi="Times New Roman"/>
          <w:sz w:val="24"/>
          <w:szCs w:val="24"/>
        </w:rPr>
        <w:t xml:space="preserve">не позднее 5 рабочих дней до рассмотрения проекта нормативного правового акта </w:t>
      </w:r>
      <w:r w:rsidR="00D62292">
        <w:rPr>
          <w:rFonts w:ascii="Times New Roman" w:hAnsi="Times New Roman"/>
          <w:sz w:val="24"/>
          <w:szCs w:val="24"/>
        </w:rPr>
        <w:t xml:space="preserve">на заседании Совета депутатов </w:t>
      </w:r>
      <w:r w:rsidR="00D62292" w:rsidRPr="0034017E">
        <w:rPr>
          <w:rFonts w:ascii="Times New Roman" w:hAnsi="Times New Roman"/>
          <w:sz w:val="24"/>
          <w:szCs w:val="24"/>
        </w:rPr>
        <w:t>представляется для проверки в прокуратуру</w:t>
      </w:r>
      <w:r w:rsidR="00D62292">
        <w:rPr>
          <w:rFonts w:ascii="Times New Roman" w:hAnsi="Times New Roman"/>
          <w:sz w:val="24"/>
          <w:szCs w:val="24"/>
        </w:rPr>
        <w:t xml:space="preserve"> Металлургического района</w:t>
      </w:r>
      <w:r w:rsidR="00D62292" w:rsidRPr="0034017E">
        <w:rPr>
          <w:rFonts w:ascii="Times New Roman" w:hAnsi="Times New Roman"/>
          <w:sz w:val="24"/>
          <w:szCs w:val="24"/>
        </w:rPr>
        <w:t>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В случае внесения разработчиком в проект нормативного правового акта изменений после его антикоррупционной экспертизы проект нормативного правового акта подлежит повторной антикоррупционной экспертиз</w:t>
      </w:r>
      <w:r>
        <w:rPr>
          <w:rFonts w:ascii="Times New Roman" w:hAnsi="Times New Roman"/>
          <w:sz w:val="24"/>
          <w:szCs w:val="24"/>
        </w:rPr>
        <w:t>е</w:t>
      </w:r>
      <w:r w:rsidRPr="0034017E">
        <w:rPr>
          <w:rFonts w:ascii="Times New Roman" w:hAnsi="Times New Roman"/>
          <w:sz w:val="24"/>
          <w:szCs w:val="24"/>
        </w:rPr>
        <w:t>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Проект нормативного правового акта вместе с заключением по результатам антикоррупционной экспертизы вносится на рассмотрение Совета депутатов.</w:t>
      </w:r>
    </w:p>
    <w:p w:rsidR="00D62292" w:rsidRPr="0034017E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</w:p>
    <w:p w:rsidR="00D62292" w:rsidRPr="00285F76" w:rsidRDefault="00D62292" w:rsidP="00285F76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АНТИК</w:t>
      </w:r>
      <w:r w:rsidRPr="00AB3629">
        <w:rPr>
          <w:rFonts w:ascii="Times New Roman" w:hAnsi="Times New Roman"/>
          <w:b/>
          <w:sz w:val="24"/>
          <w:szCs w:val="24"/>
        </w:rPr>
        <w:t>ОРРУПЦИОННАЯ ЭКСПЕРТИЗА НОРМАТИВНЫХ ПРАВОВЫХ АКТОВ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212"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D62292" w:rsidRPr="0034017E" w:rsidRDefault="00D62292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Антикоррупционная экспертиза нормативных правовых актов Совета депутатов (далее </w:t>
      </w:r>
      <w:proofErr w:type="gramStart"/>
      <w:r w:rsidRPr="0034017E">
        <w:rPr>
          <w:rFonts w:ascii="Times New Roman" w:hAnsi="Times New Roman"/>
          <w:sz w:val="24"/>
          <w:szCs w:val="24"/>
        </w:rPr>
        <w:t>–н</w:t>
      </w:r>
      <w:proofErr w:type="gramEnd"/>
      <w:r w:rsidRPr="0034017E">
        <w:rPr>
          <w:rFonts w:ascii="Times New Roman" w:hAnsi="Times New Roman"/>
          <w:sz w:val="24"/>
          <w:szCs w:val="24"/>
        </w:rPr>
        <w:t xml:space="preserve">ормативных правовых </w:t>
      </w:r>
      <w:r>
        <w:rPr>
          <w:rFonts w:ascii="Times New Roman" w:hAnsi="Times New Roman"/>
          <w:sz w:val="24"/>
          <w:szCs w:val="24"/>
        </w:rPr>
        <w:t>актов) проводится по поручению Г</w:t>
      </w:r>
      <w:r w:rsidRPr="0034017E">
        <w:rPr>
          <w:rFonts w:ascii="Times New Roman" w:hAnsi="Times New Roman"/>
          <w:sz w:val="24"/>
          <w:szCs w:val="24"/>
        </w:rPr>
        <w:t xml:space="preserve">лавы </w:t>
      </w:r>
      <w:r w:rsidR="00285F76">
        <w:rPr>
          <w:rFonts w:ascii="Times New Roman" w:hAnsi="Times New Roman"/>
          <w:sz w:val="24"/>
          <w:szCs w:val="24"/>
        </w:rPr>
        <w:t xml:space="preserve">Металлургического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34017E">
        <w:rPr>
          <w:rFonts w:ascii="Times New Roman" w:hAnsi="Times New Roman"/>
          <w:sz w:val="24"/>
          <w:szCs w:val="24"/>
        </w:rPr>
        <w:t xml:space="preserve"> при мониторинге их применения; при внесении в них изменений; по обращениям физических и юридических лиц.</w:t>
      </w:r>
    </w:p>
    <w:p w:rsidR="00D62292" w:rsidRPr="0034017E" w:rsidRDefault="00D62292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Антикоррупционная экспертиза нормативных правовых актов проводится в соответствии с пунктами </w:t>
      </w:r>
      <w:r w:rsidRPr="00FC6212">
        <w:rPr>
          <w:rFonts w:ascii="Times New Roman" w:hAnsi="Times New Roman"/>
          <w:sz w:val="24"/>
          <w:szCs w:val="24"/>
        </w:rPr>
        <w:t>6 – 11 настоящего</w:t>
      </w:r>
      <w:r w:rsidRPr="0034017E">
        <w:rPr>
          <w:rFonts w:ascii="Times New Roman" w:hAnsi="Times New Roman"/>
          <w:sz w:val="24"/>
          <w:szCs w:val="24"/>
        </w:rPr>
        <w:t xml:space="preserve"> Положения. </w:t>
      </w:r>
    </w:p>
    <w:p w:rsidR="00D62292" w:rsidRPr="0034017E" w:rsidRDefault="00D62292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Заключение носит рекомендательный характер и направля</w:t>
      </w:r>
      <w:r>
        <w:rPr>
          <w:rFonts w:ascii="Times New Roman" w:hAnsi="Times New Roman"/>
          <w:sz w:val="24"/>
          <w:szCs w:val="24"/>
        </w:rPr>
        <w:t xml:space="preserve">ется Главе </w:t>
      </w:r>
      <w:r w:rsidR="00285F76">
        <w:rPr>
          <w:rFonts w:ascii="Times New Roman" w:hAnsi="Times New Roman"/>
          <w:sz w:val="24"/>
          <w:szCs w:val="24"/>
        </w:rPr>
        <w:t>Металлургического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34017E">
        <w:rPr>
          <w:rFonts w:ascii="Times New Roman" w:hAnsi="Times New Roman"/>
          <w:sz w:val="24"/>
          <w:szCs w:val="24"/>
        </w:rPr>
        <w:t>.</w:t>
      </w:r>
    </w:p>
    <w:p w:rsidR="00D62292" w:rsidRPr="0034017E" w:rsidRDefault="00D62292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 случае выявления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 специалист, проводивший </w:t>
      </w:r>
      <w:r w:rsidRPr="0034017E">
        <w:rPr>
          <w:rFonts w:ascii="Times New Roman" w:hAnsi="Times New Roman"/>
          <w:sz w:val="24"/>
          <w:szCs w:val="24"/>
        </w:rPr>
        <w:lastRenderedPageBreak/>
        <w:t xml:space="preserve">экспертизу, подготавливает предложение о внесении необходимых изменений либо о признании акта </w:t>
      </w:r>
      <w:proofErr w:type="gramStart"/>
      <w:r w:rsidRPr="0034017E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34017E">
        <w:rPr>
          <w:rFonts w:ascii="Times New Roman" w:hAnsi="Times New Roman"/>
          <w:sz w:val="24"/>
          <w:szCs w:val="24"/>
        </w:rPr>
        <w:t xml:space="preserve"> силу.</w:t>
      </w:r>
    </w:p>
    <w:p w:rsidR="00D62292" w:rsidRDefault="00BB0ADA" w:rsidP="001A601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2292" w:rsidRPr="0034017E">
        <w:rPr>
          <w:rFonts w:ascii="Times New Roman" w:hAnsi="Times New Roman"/>
          <w:sz w:val="24"/>
          <w:szCs w:val="24"/>
        </w:rPr>
        <w:t>ормативный правовой акт вместе с заключением, подготовленным по результатам проведения антикоррупционной экспертизы, вноси</w:t>
      </w:r>
      <w:r w:rsidR="00D62292">
        <w:rPr>
          <w:rFonts w:ascii="Times New Roman" w:hAnsi="Times New Roman"/>
          <w:sz w:val="24"/>
          <w:szCs w:val="24"/>
        </w:rPr>
        <w:t xml:space="preserve">тся Главой </w:t>
      </w:r>
      <w:r w:rsidR="00285F76">
        <w:rPr>
          <w:rFonts w:ascii="Times New Roman" w:hAnsi="Times New Roman"/>
          <w:sz w:val="24"/>
          <w:szCs w:val="24"/>
        </w:rPr>
        <w:t>Металлургического</w:t>
      </w:r>
      <w:r w:rsidR="00D62292">
        <w:rPr>
          <w:rFonts w:ascii="Times New Roman" w:hAnsi="Times New Roman"/>
          <w:sz w:val="24"/>
          <w:szCs w:val="24"/>
        </w:rPr>
        <w:t xml:space="preserve"> района</w:t>
      </w:r>
      <w:r w:rsidR="00D62292" w:rsidRPr="0034017E">
        <w:rPr>
          <w:rFonts w:ascii="Times New Roman" w:hAnsi="Times New Roman"/>
          <w:sz w:val="24"/>
          <w:szCs w:val="24"/>
        </w:rPr>
        <w:t xml:space="preserve"> на рассмотрение Совета депутатов для принятия мер по устранению выявленных </w:t>
      </w:r>
      <w:proofErr w:type="spellStart"/>
      <w:r w:rsidR="00D62292"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D62292" w:rsidRPr="0034017E">
        <w:rPr>
          <w:rFonts w:ascii="Times New Roman" w:hAnsi="Times New Roman"/>
          <w:sz w:val="24"/>
          <w:szCs w:val="24"/>
        </w:rPr>
        <w:t xml:space="preserve"> факторов.</w:t>
      </w:r>
    </w:p>
    <w:p w:rsidR="00D62292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</w:p>
    <w:p w:rsidR="00D62292" w:rsidRDefault="00D62292" w:rsidP="00F04379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49" w:firstLine="567"/>
        <w:jc w:val="center"/>
        <w:rPr>
          <w:rFonts w:ascii="Times New Roman" w:hAnsi="Times New Roman"/>
          <w:b/>
          <w:sz w:val="24"/>
          <w:szCs w:val="24"/>
        </w:rPr>
      </w:pPr>
      <w:r w:rsidRPr="00FC6212">
        <w:rPr>
          <w:rFonts w:ascii="Times New Roman" w:hAnsi="Times New Roman"/>
          <w:b/>
          <w:sz w:val="24"/>
          <w:szCs w:val="24"/>
        </w:rPr>
        <w:t xml:space="preserve">УЧЕТ ЗАКЛЮЧЕНИЙ ПО РЕЗУЛЬТАТАМ НЕЗАВИСИМОЙ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C6212">
        <w:rPr>
          <w:rFonts w:ascii="Times New Roman" w:hAnsi="Times New Roman"/>
          <w:b/>
          <w:sz w:val="24"/>
          <w:szCs w:val="24"/>
        </w:rPr>
        <w:t>АНТИ</w:t>
      </w:r>
      <w:r w:rsidR="00BB0ADA">
        <w:rPr>
          <w:rFonts w:ascii="Times New Roman" w:hAnsi="Times New Roman"/>
          <w:b/>
          <w:sz w:val="24"/>
          <w:szCs w:val="24"/>
        </w:rPr>
        <w:t>К</w:t>
      </w:r>
      <w:r w:rsidRPr="00FC6212">
        <w:rPr>
          <w:rFonts w:ascii="Times New Roman" w:hAnsi="Times New Roman"/>
          <w:b/>
          <w:sz w:val="24"/>
          <w:szCs w:val="24"/>
        </w:rPr>
        <w:t xml:space="preserve">ОРРУПЦИОННОЙ ЭКСПЕРТИЗЫ НОРМАТИВНЫХ ПРАВОВЫХ АКТОВ </w:t>
      </w:r>
    </w:p>
    <w:p w:rsidR="001A6018" w:rsidRPr="00F04379" w:rsidRDefault="001A6018" w:rsidP="009F1EDC">
      <w:pPr>
        <w:pStyle w:val="a7"/>
        <w:tabs>
          <w:tab w:val="left" w:pos="709"/>
          <w:tab w:val="left" w:pos="851"/>
          <w:tab w:val="left" w:pos="993"/>
        </w:tabs>
        <w:ind w:left="567" w:right="-49"/>
        <w:rPr>
          <w:rFonts w:ascii="Times New Roman" w:hAnsi="Times New Roman"/>
          <w:b/>
          <w:sz w:val="24"/>
          <w:szCs w:val="24"/>
        </w:rPr>
      </w:pP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 нормативного правового акта, в течение рабочего дня, соответствующего дню его направления на антикоррупционную экспертизу размещается на официальном сайте Совета депутатов в «Интернет</w:t>
      </w:r>
      <w:r>
        <w:rPr>
          <w:rFonts w:ascii="Times New Roman" w:hAnsi="Times New Roman"/>
          <w:sz w:val="24"/>
          <w:szCs w:val="24"/>
        </w:rPr>
        <w:t>е</w:t>
      </w:r>
      <w:r w:rsidRPr="0034017E">
        <w:rPr>
          <w:rFonts w:ascii="Times New Roman" w:hAnsi="Times New Roman"/>
          <w:sz w:val="24"/>
          <w:szCs w:val="24"/>
        </w:rPr>
        <w:t>» с указанием дат начала и окончания приема заключений по результатам независимой антикоррупционной экспертизы.</w:t>
      </w:r>
    </w:p>
    <w:p w:rsidR="00D62292" w:rsidRPr="0034017E" w:rsidRDefault="00D62292" w:rsidP="00D6229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Срок приема заключений по результатам независимой антикоррупционной экспертизы не может быть менее 10 рабочих дней.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Заключение по результатам независимой антикоррупционной экспертизы проекта </w:t>
      </w:r>
      <w:r>
        <w:rPr>
          <w:rFonts w:ascii="Times New Roman" w:hAnsi="Times New Roman"/>
          <w:sz w:val="24"/>
          <w:szCs w:val="24"/>
        </w:rPr>
        <w:t>нормативного правового акта Г</w:t>
      </w:r>
      <w:r w:rsidRPr="0034017E">
        <w:rPr>
          <w:rFonts w:ascii="Times New Roman" w:hAnsi="Times New Roman"/>
          <w:sz w:val="24"/>
          <w:szCs w:val="24"/>
        </w:rPr>
        <w:t xml:space="preserve">лава </w:t>
      </w:r>
      <w:r w:rsidR="00F04379">
        <w:rPr>
          <w:rFonts w:ascii="Times New Roman" w:hAnsi="Times New Roman"/>
          <w:sz w:val="24"/>
          <w:szCs w:val="24"/>
        </w:rPr>
        <w:t>Металлургического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34017E">
        <w:rPr>
          <w:rFonts w:ascii="Times New Roman" w:hAnsi="Times New Roman"/>
          <w:sz w:val="24"/>
          <w:szCs w:val="24"/>
        </w:rPr>
        <w:t xml:space="preserve"> направляет лицу, выступившему с инициативой внесения в Совет депутатов проекта нормативного правового акта, для устранения выявленных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>Проект нормативного правового акта вместе с заключением по результатам проведения независимой антикоррупционной экспертизы вносится на рассмотрение Совета депутатов.</w:t>
      </w:r>
    </w:p>
    <w:p w:rsidR="00D62292" w:rsidRPr="0034017E" w:rsidRDefault="0094117F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2292" w:rsidRPr="0034017E">
        <w:rPr>
          <w:rFonts w:ascii="Times New Roman" w:hAnsi="Times New Roman"/>
          <w:sz w:val="24"/>
          <w:szCs w:val="24"/>
        </w:rPr>
        <w:t>ормативный правовой акт вместе с заключением по результатам проведения независимой антикоррупционной экспертизы, вноси</w:t>
      </w:r>
      <w:r w:rsidR="00D62292">
        <w:rPr>
          <w:rFonts w:ascii="Times New Roman" w:hAnsi="Times New Roman"/>
          <w:sz w:val="24"/>
          <w:szCs w:val="24"/>
        </w:rPr>
        <w:t xml:space="preserve">тся Главой </w:t>
      </w:r>
      <w:r w:rsidR="00F04379">
        <w:rPr>
          <w:rFonts w:ascii="Times New Roman" w:hAnsi="Times New Roman"/>
          <w:sz w:val="24"/>
          <w:szCs w:val="24"/>
        </w:rPr>
        <w:t>Металлургического</w:t>
      </w:r>
      <w:r w:rsidR="00D62292">
        <w:rPr>
          <w:rFonts w:ascii="Times New Roman" w:hAnsi="Times New Roman"/>
          <w:sz w:val="24"/>
          <w:szCs w:val="24"/>
        </w:rPr>
        <w:t xml:space="preserve"> района</w:t>
      </w:r>
      <w:r w:rsidR="00D62292" w:rsidRPr="0034017E">
        <w:rPr>
          <w:rFonts w:ascii="Times New Roman" w:hAnsi="Times New Roman"/>
          <w:sz w:val="24"/>
          <w:szCs w:val="24"/>
        </w:rPr>
        <w:t xml:space="preserve"> на рассмотрение Совета депутатов для принятия мер по устранению </w:t>
      </w:r>
      <w:proofErr w:type="spellStart"/>
      <w:r w:rsidR="00D62292"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D62292" w:rsidRPr="0034017E">
        <w:rPr>
          <w:rFonts w:ascii="Times New Roman" w:hAnsi="Times New Roman"/>
          <w:sz w:val="24"/>
          <w:szCs w:val="24"/>
        </w:rPr>
        <w:t xml:space="preserve"> факторов.</w:t>
      </w:r>
    </w:p>
    <w:p w:rsidR="00D62292" w:rsidRPr="0034017E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4017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4017E">
        <w:rPr>
          <w:rFonts w:ascii="Times New Roman" w:hAnsi="Times New Roman"/>
          <w:sz w:val="24"/>
          <w:szCs w:val="24"/>
        </w:rPr>
        <w:t xml:space="preserve"> факторов.</w:t>
      </w:r>
    </w:p>
    <w:p w:rsidR="00D62292" w:rsidRDefault="00D62292" w:rsidP="00D6229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/>
          <w:sz w:val="24"/>
          <w:szCs w:val="24"/>
        </w:rPr>
      </w:pPr>
      <w:r w:rsidRPr="0034017E">
        <w:rPr>
          <w:rFonts w:ascii="Times New Roman" w:hAnsi="Times New Roman"/>
          <w:sz w:val="24"/>
          <w:szCs w:val="24"/>
        </w:rPr>
        <w:t xml:space="preserve">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D62292" w:rsidRPr="00D62292" w:rsidRDefault="00D62292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hAnsi="Times New Roman"/>
          <w:sz w:val="24"/>
          <w:szCs w:val="24"/>
        </w:rPr>
      </w:pPr>
    </w:p>
    <w:p w:rsidR="00C8256A" w:rsidRDefault="00C8256A" w:rsidP="00C825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hAnsi="Times New Roman"/>
          <w:sz w:val="24"/>
          <w:szCs w:val="24"/>
        </w:rPr>
      </w:pPr>
    </w:p>
    <w:p w:rsidR="00C8256A" w:rsidRDefault="00C8256A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  <w:r w:rsidRPr="003134CF">
        <w:rPr>
          <w:rFonts w:ascii="Times New Roman" w:hAnsi="Times New Roman"/>
          <w:sz w:val="24"/>
          <w:szCs w:val="24"/>
        </w:rPr>
        <w:t xml:space="preserve">Глава </w:t>
      </w:r>
      <w:r w:rsidR="0094117F" w:rsidRPr="003134CF">
        <w:rPr>
          <w:rFonts w:ascii="Times New Roman" w:hAnsi="Times New Roman"/>
          <w:sz w:val="24"/>
          <w:szCs w:val="24"/>
        </w:rPr>
        <w:t>Металлургического района</w:t>
      </w:r>
      <w:r w:rsidRPr="003134CF">
        <w:rPr>
          <w:rFonts w:ascii="Times New Roman" w:hAnsi="Times New Roman"/>
          <w:sz w:val="24"/>
          <w:szCs w:val="24"/>
        </w:rPr>
        <w:t xml:space="preserve"> </w:t>
      </w:r>
      <w:r w:rsidRPr="003134CF">
        <w:rPr>
          <w:rFonts w:ascii="Times New Roman" w:hAnsi="Times New Roman"/>
          <w:sz w:val="24"/>
          <w:szCs w:val="24"/>
        </w:rPr>
        <w:tab/>
      </w:r>
      <w:r w:rsidRPr="003134CF">
        <w:rPr>
          <w:rFonts w:ascii="Times New Roman" w:hAnsi="Times New Roman"/>
          <w:sz w:val="24"/>
          <w:szCs w:val="24"/>
        </w:rPr>
        <w:tab/>
      </w:r>
      <w:r w:rsidRPr="003134CF">
        <w:rPr>
          <w:rFonts w:ascii="Times New Roman" w:hAnsi="Times New Roman"/>
          <w:sz w:val="24"/>
          <w:szCs w:val="24"/>
        </w:rPr>
        <w:tab/>
      </w:r>
      <w:r w:rsidRPr="003134CF">
        <w:rPr>
          <w:rFonts w:ascii="Times New Roman" w:hAnsi="Times New Roman"/>
          <w:sz w:val="24"/>
          <w:szCs w:val="24"/>
        </w:rPr>
        <w:tab/>
      </w:r>
      <w:r w:rsidRPr="003134CF">
        <w:rPr>
          <w:rFonts w:ascii="Times New Roman" w:hAnsi="Times New Roman"/>
          <w:sz w:val="24"/>
          <w:szCs w:val="24"/>
        </w:rPr>
        <w:tab/>
      </w:r>
      <w:r w:rsidRPr="003134CF">
        <w:rPr>
          <w:rFonts w:ascii="Times New Roman" w:hAnsi="Times New Roman"/>
          <w:sz w:val="24"/>
          <w:szCs w:val="24"/>
        </w:rPr>
        <w:tab/>
      </w:r>
      <w:r w:rsidR="00F04379">
        <w:rPr>
          <w:rFonts w:ascii="Times New Roman" w:hAnsi="Times New Roman"/>
          <w:sz w:val="24"/>
          <w:szCs w:val="24"/>
        </w:rPr>
        <w:tab/>
      </w:r>
      <w:r w:rsidR="001A6018">
        <w:rPr>
          <w:rFonts w:ascii="Times New Roman" w:hAnsi="Times New Roman"/>
          <w:sz w:val="24"/>
          <w:szCs w:val="24"/>
        </w:rPr>
        <w:t xml:space="preserve">        </w:t>
      </w:r>
      <w:r w:rsidR="0094117F" w:rsidRPr="001A6018">
        <w:rPr>
          <w:rFonts w:ascii="Times New Roman" w:hAnsi="Times New Roman"/>
          <w:sz w:val="24"/>
          <w:szCs w:val="24"/>
        </w:rPr>
        <w:t xml:space="preserve">   </w:t>
      </w:r>
      <w:r w:rsidRPr="001A6018">
        <w:rPr>
          <w:rFonts w:ascii="Times New Roman" w:hAnsi="Times New Roman"/>
          <w:sz w:val="24"/>
          <w:szCs w:val="24"/>
        </w:rPr>
        <w:t>Д.Н. Мацко</w:t>
      </w: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94117F" w:rsidRDefault="0094117F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94117F" w:rsidRDefault="0094117F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b/>
          <w:sz w:val="24"/>
          <w:szCs w:val="24"/>
        </w:rPr>
      </w:pPr>
    </w:p>
    <w:p w:rsidR="00336CD1" w:rsidRPr="002669AD" w:rsidRDefault="00336CD1" w:rsidP="009F1EDC">
      <w:pPr>
        <w:autoSpaceDE w:val="0"/>
        <w:autoSpaceDN w:val="0"/>
        <w:adjustRightInd w:val="0"/>
        <w:spacing w:after="0"/>
        <w:ind w:left="538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69AD">
        <w:rPr>
          <w:rFonts w:ascii="Arial" w:hAnsi="Arial" w:cs="Arial"/>
          <w:sz w:val="20"/>
          <w:szCs w:val="20"/>
        </w:rPr>
        <w:t>ПРИЛОЖЕНИЕ</w:t>
      </w:r>
    </w:p>
    <w:p w:rsidR="002669AD" w:rsidRPr="002669AD" w:rsidRDefault="00336CD1" w:rsidP="009F1ED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2669AD">
        <w:rPr>
          <w:rFonts w:ascii="Arial" w:hAnsi="Arial" w:cs="Arial"/>
          <w:sz w:val="20"/>
          <w:szCs w:val="20"/>
        </w:rPr>
        <w:t xml:space="preserve">к </w:t>
      </w:r>
      <w:r w:rsidR="001C0497">
        <w:rPr>
          <w:rFonts w:ascii="Arial" w:hAnsi="Arial" w:cs="Arial"/>
          <w:sz w:val="20"/>
          <w:szCs w:val="20"/>
        </w:rPr>
        <w:t>П</w:t>
      </w:r>
      <w:r w:rsidRPr="002669AD">
        <w:rPr>
          <w:rFonts w:ascii="Arial" w:hAnsi="Arial" w:cs="Arial"/>
          <w:sz w:val="20"/>
          <w:szCs w:val="20"/>
        </w:rPr>
        <w:t>орядк</w:t>
      </w:r>
      <w:r w:rsidR="001C0497">
        <w:rPr>
          <w:rFonts w:ascii="Arial" w:hAnsi="Arial" w:cs="Arial"/>
          <w:sz w:val="20"/>
          <w:szCs w:val="20"/>
        </w:rPr>
        <w:t>у</w:t>
      </w:r>
      <w:r w:rsidRPr="002669AD">
        <w:rPr>
          <w:rFonts w:ascii="Arial" w:hAnsi="Arial" w:cs="Arial"/>
          <w:sz w:val="20"/>
          <w:szCs w:val="20"/>
        </w:rPr>
        <w:t xml:space="preserve"> проведения</w:t>
      </w:r>
      <w:r w:rsidR="002669AD" w:rsidRPr="002669AD">
        <w:rPr>
          <w:rFonts w:ascii="Arial" w:hAnsi="Arial" w:cs="Arial"/>
          <w:sz w:val="20"/>
          <w:szCs w:val="20"/>
        </w:rPr>
        <w:t xml:space="preserve"> </w:t>
      </w:r>
    </w:p>
    <w:p w:rsidR="00336CD1" w:rsidRPr="002669AD" w:rsidRDefault="00336CD1" w:rsidP="009F1ED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2669AD">
        <w:rPr>
          <w:rFonts w:ascii="Arial" w:hAnsi="Arial" w:cs="Arial"/>
          <w:sz w:val="20"/>
          <w:szCs w:val="20"/>
        </w:rPr>
        <w:t>антикоррупционной</w:t>
      </w:r>
      <w:r w:rsidR="002669AD" w:rsidRPr="002669AD">
        <w:rPr>
          <w:rFonts w:ascii="Arial" w:hAnsi="Arial" w:cs="Arial"/>
          <w:sz w:val="20"/>
          <w:szCs w:val="20"/>
        </w:rPr>
        <w:t xml:space="preserve"> </w:t>
      </w:r>
      <w:r w:rsidRPr="002669AD">
        <w:rPr>
          <w:rFonts w:ascii="Arial" w:hAnsi="Arial" w:cs="Arial"/>
          <w:sz w:val="20"/>
          <w:szCs w:val="20"/>
        </w:rPr>
        <w:t>экспертизы</w:t>
      </w:r>
      <w:r w:rsidR="002669AD" w:rsidRPr="002669AD">
        <w:rPr>
          <w:rFonts w:ascii="Arial" w:hAnsi="Arial" w:cs="Arial"/>
          <w:sz w:val="20"/>
          <w:szCs w:val="20"/>
        </w:rPr>
        <w:t xml:space="preserve"> </w:t>
      </w:r>
      <w:r w:rsidRPr="002669AD">
        <w:rPr>
          <w:rFonts w:ascii="Arial" w:hAnsi="Arial" w:cs="Arial"/>
          <w:sz w:val="20"/>
          <w:szCs w:val="20"/>
        </w:rPr>
        <w:t>нормативных</w:t>
      </w:r>
      <w:r w:rsidR="002669AD" w:rsidRPr="002669AD">
        <w:rPr>
          <w:rFonts w:ascii="Arial" w:hAnsi="Arial" w:cs="Arial"/>
          <w:sz w:val="20"/>
          <w:szCs w:val="20"/>
        </w:rPr>
        <w:t xml:space="preserve"> </w:t>
      </w:r>
      <w:r w:rsidRPr="002669AD">
        <w:rPr>
          <w:rFonts w:ascii="Arial" w:hAnsi="Arial" w:cs="Arial"/>
          <w:sz w:val="20"/>
          <w:szCs w:val="20"/>
        </w:rPr>
        <w:t>правовых актов</w:t>
      </w:r>
      <w:r w:rsidR="002669AD" w:rsidRPr="002669AD">
        <w:rPr>
          <w:rFonts w:ascii="Arial" w:hAnsi="Arial" w:cs="Arial"/>
          <w:sz w:val="20"/>
          <w:szCs w:val="20"/>
        </w:rPr>
        <w:t xml:space="preserve"> </w:t>
      </w:r>
      <w:r w:rsidRPr="002669AD">
        <w:rPr>
          <w:rFonts w:ascii="Arial" w:hAnsi="Arial" w:cs="Arial"/>
          <w:sz w:val="20"/>
          <w:szCs w:val="20"/>
        </w:rPr>
        <w:t>Совета депутатов</w:t>
      </w:r>
      <w:r w:rsidR="009F1EDC" w:rsidRPr="009F1EDC">
        <w:rPr>
          <w:rFonts w:ascii="Arial" w:hAnsi="Arial" w:cs="Arial"/>
          <w:sz w:val="20"/>
          <w:szCs w:val="20"/>
        </w:rPr>
        <w:t xml:space="preserve"> </w:t>
      </w:r>
      <w:r w:rsidRPr="002669AD">
        <w:rPr>
          <w:rFonts w:ascii="Arial" w:hAnsi="Arial" w:cs="Arial"/>
          <w:sz w:val="20"/>
          <w:szCs w:val="20"/>
        </w:rPr>
        <w:t>Металлургического   района</w:t>
      </w:r>
    </w:p>
    <w:p w:rsidR="00336CD1" w:rsidRPr="0016614E" w:rsidRDefault="00336CD1" w:rsidP="0033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614E">
        <w:rPr>
          <w:rFonts w:ascii="Times New Roman" w:hAnsi="Times New Roman"/>
          <w:i/>
          <w:sz w:val="24"/>
          <w:szCs w:val="24"/>
        </w:rPr>
        <w:t>Форма</w:t>
      </w:r>
    </w:p>
    <w:p w:rsidR="00336CD1" w:rsidRPr="00962F9A" w:rsidRDefault="00336CD1" w:rsidP="0033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Заключение</w:t>
      </w:r>
    </w:p>
    <w:p w:rsidR="00336CD1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 результатам проведения</w:t>
      </w:r>
      <w:r w:rsidRPr="00962F9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Pr="0016614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антикоррупционной экспертизы </w:t>
      </w:r>
    </w:p>
    <w:p w:rsidR="00336CD1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36CD1" w:rsidRDefault="002669AD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</w:t>
      </w:r>
      <w:r w:rsidR="00336CD1"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</w:t>
      </w:r>
      <w:r w:rsidR="00336C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  <w:r w:rsidR="00336CD1"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  <w:r w:rsidR="00336C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="00336CD1"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336CD1"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(полное наименование должности и фамилия, имя, отчество муниципального служащего, проводившего антикоррупционную экспертизу)</w:t>
      </w:r>
    </w:p>
    <w:p w:rsidR="00336CD1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36CD1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соответствии с частью 4 статьи 3 Федерального закона от 17 июля 2009 года    № 172-ФЗ «Об антикоррупционной экспертизе нормативных правовых актов и проектов норма</w:t>
      </w:r>
      <w:r w:rsidR="0094117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тивных правовых актов», Положением о проведении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антикоррупционной экспертизы нормативных правовых актов </w:t>
      </w:r>
      <w:r w:rsidR="0094117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Совета депутатов Металлургического района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утвержденным решением Совета депутатов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Металлургического 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района Челябинска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№ ____ 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от 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_____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20___года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проведена антикоррупционная экспертиза</w:t>
      </w:r>
      <w:r w:rsidR="00266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_____________________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_________________________________________________________</w:t>
      </w:r>
      <w:r w:rsidR="002669A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</w:t>
      </w:r>
      <w:proofErr w:type="gramEnd"/>
    </w:p>
    <w:p w:rsidR="00336CD1" w:rsidRDefault="00336CD1" w:rsidP="0094117F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0C473F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реквизиты нормативного правового акта (проекта нормативного правового акта) Совета депутатов</w:t>
      </w: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)</w:t>
      </w:r>
    </w:p>
    <w:p w:rsidR="00336CD1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36CD1" w:rsidRPr="0016614E" w:rsidRDefault="00336CD1" w:rsidP="00336CD1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целях выявления в нем </w:t>
      </w:r>
      <w:proofErr w:type="spell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коррупциогенных</w:t>
      </w:r>
      <w:proofErr w:type="spellEnd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факторов и их последующего устранения.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zh-CN" w:bidi="hi-IN"/>
        </w:rPr>
      </w:pPr>
      <w:r w:rsidRPr="0016614E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zh-CN" w:bidi="hi-IN"/>
        </w:rPr>
        <w:t>Вариант 1: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</w:t>
      </w:r>
      <w:proofErr w:type="gram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представленном</w:t>
      </w:r>
      <w:proofErr w:type="gramEnd"/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ind w:left="3060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реквизиты нормативного правового акта (проекта) Совета депутатов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</w:t>
      </w:r>
      <w:r w:rsidR="002669A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proofErr w:type="spell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коррупциогенные</w:t>
      </w:r>
      <w:proofErr w:type="spellEnd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факторы не выявлены.</w:t>
      </w:r>
    </w:p>
    <w:p w:rsidR="00336CD1" w:rsidRPr="00962F9A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zh-CN" w:bidi="hi-IN"/>
        </w:rPr>
      </w:pPr>
      <w:r w:rsidRPr="0016614E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zh-CN" w:bidi="hi-IN"/>
        </w:rPr>
        <w:t>Вариант 2: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</w:t>
      </w:r>
      <w:proofErr w:type="gram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представленном</w:t>
      </w:r>
      <w:proofErr w:type="gramEnd"/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</w:t>
      </w:r>
    </w:p>
    <w:p w:rsidR="00336CD1" w:rsidRDefault="00336CD1" w:rsidP="00336CD1">
      <w:pPr>
        <w:widowControl w:val="0"/>
        <w:suppressAutoHyphens/>
        <w:spacing w:after="0" w:line="240" w:lineRule="auto"/>
        <w:ind w:left="3060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реквизиты нормативного правового акта (проекта) Совета депутатов</w:t>
      </w:r>
    </w:p>
    <w:p w:rsidR="00336CD1" w:rsidRDefault="00336CD1" w:rsidP="00336C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________________________________________________________________________________________________________________</w:t>
      </w:r>
    </w:p>
    <w:p w:rsidR="00336CD1" w:rsidRPr="0016614E" w:rsidRDefault="00336CD1" w:rsidP="00336CD1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выявлены </w:t>
      </w:r>
      <w:r w:rsidRPr="00962F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следующие </w:t>
      </w:r>
      <w:proofErr w:type="spell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коррупциогенные</w:t>
      </w:r>
      <w:proofErr w:type="spellEnd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факторы:</w:t>
      </w:r>
    </w:p>
    <w:p w:rsidR="00336CD1" w:rsidRDefault="00336CD1" w:rsidP="00336CD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коррупциогенные</w:t>
      </w:r>
      <w:proofErr w:type="spellEnd"/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факторы со ссылкой на положения методики, определенной Правительством Российской Федерации)</w:t>
      </w: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целях устранения выявленных </w:t>
      </w:r>
      <w:proofErr w:type="spellStart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коррупциогенных</w:t>
      </w:r>
      <w:proofErr w:type="spellEnd"/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факторов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FB1143"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  <w:t>предлагается</w:t>
      </w:r>
      <w:r w:rsidRPr="001661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</w:t>
      </w:r>
      <w:r w:rsidR="0094117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</w:t>
      </w:r>
    </w:p>
    <w:p w:rsidR="00336CD1" w:rsidRDefault="00336CD1" w:rsidP="00336C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(указывается способ устранения </w:t>
      </w:r>
      <w:proofErr w:type="spellStart"/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коррупциогенных</w:t>
      </w:r>
      <w:proofErr w:type="spellEnd"/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факторов: исключение из текста документа, изложение его в другой редакции, внесение и</w:t>
      </w: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ных изменений или иной способ)</w:t>
      </w:r>
    </w:p>
    <w:p w:rsidR="00336CD1" w:rsidRDefault="00336CD1" w:rsidP="00336CD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94117F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___________________________________________________________________________________________________</w:t>
      </w:r>
      <w:r w:rsidR="0094117F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_____________________</w:t>
      </w:r>
    </w:p>
    <w:p w:rsidR="0094117F" w:rsidRDefault="0094117F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</w:p>
    <w:p w:rsidR="00336CD1" w:rsidRPr="0016614E" w:rsidRDefault="0094117F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______________________________________________________________________________________________________________</w:t>
      </w:r>
      <w:r w:rsidR="00336CD1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__________.</w:t>
      </w:r>
    </w:p>
    <w:p w:rsidR="00336CD1" w:rsidRDefault="00336CD1" w:rsidP="00336CD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36CD1" w:rsidRPr="0016614E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___________</w:t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</w:t>
      </w:r>
    </w:p>
    <w:p w:rsidR="00336CD1" w:rsidRPr="001265F0" w:rsidRDefault="00336CD1" w:rsidP="00336CD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       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(наименование должности)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  <w:t xml:space="preserve">  </w:t>
      </w: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  <w:t xml:space="preserve">  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(подпись)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(</w:t>
      </w:r>
      <w:r w:rsidRPr="0016614E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Ф.И.О.)</w:t>
      </w:r>
    </w:p>
    <w:p w:rsidR="00336CD1" w:rsidRDefault="00336CD1" w:rsidP="00F0437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/>
          <w:sz w:val="24"/>
          <w:szCs w:val="24"/>
        </w:rPr>
      </w:pPr>
    </w:p>
    <w:p w:rsidR="007C3728" w:rsidRDefault="007C3728" w:rsidP="00C8256A">
      <w:pPr>
        <w:pStyle w:val="ConsPlusNormal"/>
        <w:jc w:val="center"/>
      </w:pPr>
    </w:p>
    <w:sectPr w:rsidR="007C3728" w:rsidSect="009F1E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5" w:right="567" w:bottom="1134" w:left="1701" w:header="567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B6" w:rsidRDefault="000B7AB6" w:rsidP="001C0B3E">
      <w:pPr>
        <w:spacing w:after="0" w:line="240" w:lineRule="auto"/>
      </w:pPr>
      <w:r>
        <w:separator/>
      </w:r>
    </w:p>
  </w:endnote>
  <w:endnote w:type="continuationSeparator" w:id="0">
    <w:p w:rsidR="000B7AB6" w:rsidRDefault="000B7AB6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18" w:rsidRPr="009F1EDC" w:rsidRDefault="009F1EDC" w:rsidP="009F1EDC">
    <w:pPr>
      <w:pStyle w:val="a5"/>
      <w:tabs>
        <w:tab w:val="clear" w:pos="4677"/>
        <w:tab w:val="clear" w:pos="9355"/>
      </w:tabs>
      <w:rPr>
        <w:rFonts w:ascii="Arial" w:hAnsi="Arial" w:cs="Arial"/>
        <w:sz w:val="12"/>
        <w:szCs w:val="12"/>
      </w:rPr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mt1s6r03p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DC" w:rsidRDefault="009F1EDC" w:rsidP="009F1EDC">
    <w:pPr>
      <w:pStyle w:val="a5"/>
      <w:tabs>
        <w:tab w:val="clear" w:pos="4677"/>
      </w:tabs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mt1s6r03p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B6" w:rsidRDefault="000B7AB6" w:rsidP="001C0B3E">
      <w:pPr>
        <w:spacing w:after="0" w:line="240" w:lineRule="auto"/>
      </w:pPr>
      <w:r>
        <w:separator/>
      </w:r>
    </w:p>
  </w:footnote>
  <w:footnote w:type="continuationSeparator" w:id="0">
    <w:p w:rsidR="000B7AB6" w:rsidRDefault="000B7AB6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DC" w:rsidRDefault="009F1EDC">
    <w:pPr>
      <w:pStyle w:val="a3"/>
      <w:jc w:val="center"/>
    </w:pPr>
  </w:p>
  <w:p w:rsidR="00347665" w:rsidRDefault="003476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0579"/>
      <w:docPartObj>
        <w:docPartGallery w:val="Page Numbers (Top of Page)"/>
        <w:docPartUnique/>
      </w:docPartObj>
    </w:sdtPr>
    <w:sdtEndPr/>
    <w:sdtContent>
      <w:p w:rsidR="009F1EDC" w:rsidRDefault="000B7AB6">
        <w:pPr>
          <w:pStyle w:val="a3"/>
          <w:jc w:val="center"/>
        </w:pPr>
      </w:p>
    </w:sdtContent>
  </w:sdt>
  <w:p w:rsidR="009F1EDC" w:rsidRDefault="009F1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3E"/>
    <w:rsid w:val="00041F19"/>
    <w:rsid w:val="00045278"/>
    <w:rsid w:val="000572CB"/>
    <w:rsid w:val="000767ED"/>
    <w:rsid w:val="0008465C"/>
    <w:rsid w:val="000B626D"/>
    <w:rsid w:val="000B7AB6"/>
    <w:rsid w:val="000F26CE"/>
    <w:rsid w:val="000F4FDE"/>
    <w:rsid w:val="00115331"/>
    <w:rsid w:val="00144C0A"/>
    <w:rsid w:val="0015097B"/>
    <w:rsid w:val="001536D2"/>
    <w:rsid w:val="0015594C"/>
    <w:rsid w:val="001600A2"/>
    <w:rsid w:val="00161549"/>
    <w:rsid w:val="00164947"/>
    <w:rsid w:val="0018782C"/>
    <w:rsid w:val="00193215"/>
    <w:rsid w:val="001A4926"/>
    <w:rsid w:val="001A6018"/>
    <w:rsid w:val="001B22DD"/>
    <w:rsid w:val="001B436D"/>
    <w:rsid w:val="001C0497"/>
    <w:rsid w:val="001C0B3E"/>
    <w:rsid w:val="002522CA"/>
    <w:rsid w:val="002558DC"/>
    <w:rsid w:val="002669AD"/>
    <w:rsid w:val="002759F1"/>
    <w:rsid w:val="002805E6"/>
    <w:rsid w:val="00285F76"/>
    <w:rsid w:val="002C5F5C"/>
    <w:rsid w:val="002D5E41"/>
    <w:rsid w:val="002E2062"/>
    <w:rsid w:val="003022D3"/>
    <w:rsid w:val="003140C4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450C10"/>
    <w:rsid w:val="00460EA9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50AB"/>
    <w:rsid w:val="005B25E0"/>
    <w:rsid w:val="005B2B5D"/>
    <w:rsid w:val="005B4105"/>
    <w:rsid w:val="005E5CFD"/>
    <w:rsid w:val="00653268"/>
    <w:rsid w:val="006679AE"/>
    <w:rsid w:val="0067738A"/>
    <w:rsid w:val="00695277"/>
    <w:rsid w:val="006B4B6E"/>
    <w:rsid w:val="006C0D89"/>
    <w:rsid w:val="006C13D0"/>
    <w:rsid w:val="006C1D24"/>
    <w:rsid w:val="006C448C"/>
    <w:rsid w:val="006C6926"/>
    <w:rsid w:val="007142C6"/>
    <w:rsid w:val="0077244E"/>
    <w:rsid w:val="007C3728"/>
    <w:rsid w:val="007D6887"/>
    <w:rsid w:val="0081245A"/>
    <w:rsid w:val="00815BB9"/>
    <w:rsid w:val="00840FC7"/>
    <w:rsid w:val="008528C5"/>
    <w:rsid w:val="008A1001"/>
    <w:rsid w:val="008D241A"/>
    <w:rsid w:val="008F6B01"/>
    <w:rsid w:val="00923354"/>
    <w:rsid w:val="009240A4"/>
    <w:rsid w:val="00925106"/>
    <w:rsid w:val="00934A36"/>
    <w:rsid w:val="0094117F"/>
    <w:rsid w:val="00941F7A"/>
    <w:rsid w:val="00953B0C"/>
    <w:rsid w:val="009720B2"/>
    <w:rsid w:val="00972649"/>
    <w:rsid w:val="00996943"/>
    <w:rsid w:val="009A6634"/>
    <w:rsid w:val="009B6C7F"/>
    <w:rsid w:val="009C51DB"/>
    <w:rsid w:val="009F1EDC"/>
    <w:rsid w:val="00AC15AC"/>
    <w:rsid w:val="00AD4D2B"/>
    <w:rsid w:val="00AF06F9"/>
    <w:rsid w:val="00B22D06"/>
    <w:rsid w:val="00B526CB"/>
    <w:rsid w:val="00B612E8"/>
    <w:rsid w:val="00BA0B0D"/>
    <w:rsid w:val="00BB0ADA"/>
    <w:rsid w:val="00BD5E3B"/>
    <w:rsid w:val="00BD7781"/>
    <w:rsid w:val="00BE465E"/>
    <w:rsid w:val="00BF2680"/>
    <w:rsid w:val="00C00A6B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B1355"/>
    <w:rsid w:val="00CB2B72"/>
    <w:rsid w:val="00CE03EE"/>
    <w:rsid w:val="00CF2BD6"/>
    <w:rsid w:val="00D10491"/>
    <w:rsid w:val="00D17844"/>
    <w:rsid w:val="00D22F18"/>
    <w:rsid w:val="00D62292"/>
    <w:rsid w:val="00DB5153"/>
    <w:rsid w:val="00DC1750"/>
    <w:rsid w:val="00DD0319"/>
    <w:rsid w:val="00DF2E70"/>
    <w:rsid w:val="00E4109C"/>
    <w:rsid w:val="00E42F82"/>
    <w:rsid w:val="00E53275"/>
    <w:rsid w:val="00E53725"/>
    <w:rsid w:val="00E65CCB"/>
    <w:rsid w:val="00E81109"/>
    <w:rsid w:val="00E8245F"/>
    <w:rsid w:val="00EB421D"/>
    <w:rsid w:val="00EE0311"/>
    <w:rsid w:val="00EE1AD5"/>
    <w:rsid w:val="00EF6CE9"/>
    <w:rsid w:val="00F0090E"/>
    <w:rsid w:val="00F04379"/>
    <w:rsid w:val="00F22242"/>
    <w:rsid w:val="00F4262F"/>
    <w:rsid w:val="00F504C3"/>
    <w:rsid w:val="00F65F88"/>
    <w:rsid w:val="00F66BE3"/>
    <w:rsid w:val="00FA28B5"/>
    <w:rsid w:val="00FB12E5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DF2E-A8A3-4164-B183-E6900BC0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Денис Иванов</cp:lastModifiedBy>
  <cp:revision>21</cp:revision>
  <cp:lastPrinted>2017-02-02T04:55:00Z</cp:lastPrinted>
  <dcterms:created xsi:type="dcterms:W3CDTF">2015-03-22T15:27:00Z</dcterms:created>
  <dcterms:modified xsi:type="dcterms:W3CDTF">2017-02-02T06:29:00Z</dcterms:modified>
</cp:coreProperties>
</file>