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20" w:rsidRPr="00CA5638" w:rsidRDefault="008B71B7" w:rsidP="00E969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ab/>
      </w:r>
      <w:r w:rsidR="00E96920" w:rsidRPr="00CA5638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E96920" w:rsidRDefault="00E96920" w:rsidP="00E969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38">
        <w:rPr>
          <w:rFonts w:ascii="Times New Roman" w:hAnsi="Times New Roman" w:cs="Times New Roman"/>
          <w:b/>
          <w:sz w:val="28"/>
          <w:szCs w:val="28"/>
        </w:rPr>
        <w:t xml:space="preserve">депутата Челябинской городской Думы </w:t>
      </w:r>
      <w:r w:rsidR="007A4840">
        <w:rPr>
          <w:rFonts w:ascii="Times New Roman" w:hAnsi="Times New Roman" w:cs="Times New Roman"/>
          <w:b/>
          <w:sz w:val="28"/>
          <w:szCs w:val="28"/>
        </w:rPr>
        <w:t>Ю.Ю. Панова</w:t>
      </w:r>
    </w:p>
    <w:p w:rsidR="00E96920" w:rsidRPr="00CA5638" w:rsidRDefault="00E96920" w:rsidP="00E969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7907" w:rsidRPr="00270C5D" w:rsidRDefault="008B71B7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Добрый день, уважаемые депутаты и приглашенные! Представляю к вашему вниманию доклад о моей деятельности в составе челябинской городской Думы в 2016 году.</w:t>
      </w:r>
    </w:p>
    <w:p w:rsidR="008B71B7" w:rsidRPr="00270C5D" w:rsidRDefault="006E1E45" w:rsidP="00270C5D">
      <w:pPr>
        <w:rPr>
          <w:rFonts w:ascii="Times New Roman" w:hAnsi="Times New Roman" w:cs="Times New Roman"/>
          <w:sz w:val="28"/>
          <w:szCs w:val="28"/>
        </w:rPr>
      </w:pPr>
      <w:r w:rsidRPr="00E9692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1) </w:t>
      </w:r>
      <w:r w:rsidR="008B71B7" w:rsidRPr="00270C5D">
        <w:rPr>
          <w:rFonts w:ascii="Times New Roman" w:hAnsi="Times New Roman" w:cs="Times New Roman"/>
          <w:sz w:val="28"/>
          <w:szCs w:val="28"/>
        </w:rPr>
        <w:t>В отчетном году принял участие в работе всех 11 заседаний городской Думы, на которых были приняты основополагающие нормативные акты нашего города: утверждён бюджет, заслушаны отчеты об итогах работы за прошедший год Главы города Челябинска, Председателя Челябинской городской Думы, руководителей ведомств, откорректированы Регламент Челябинской городской Думы, Устав города Челябинска.</w:t>
      </w:r>
    </w:p>
    <w:p w:rsidR="008B71B7" w:rsidRPr="00270C5D" w:rsidRDefault="008B71B7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 xml:space="preserve">Я принимаю участие в работе </w:t>
      </w:r>
      <w:r w:rsidR="0090035E">
        <w:rPr>
          <w:rFonts w:ascii="Times New Roman" w:hAnsi="Times New Roman" w:cs="Times New Roman"/>
          <w:sz w:val="28"/>
          <w:szCs w:val="28"/>
        </w:rPr>
        <w:t>трех</w:t>
      </w:r>
      <w:r w:rsidRPr="00270C5D">
        <w:rPr>
          <w:rFonts w:ascii="Times New Roman" w:hAnsi="Times New Roman" w:cs="Times New Roman"/>
          <w:sz w:val="28"/>
          <w:szCs w:val="28"/>
        </w:rPr>
        <w:t xml:space="preserve"> постоянных комиссий: по ЖКХ, благоу</w:t>
      </w:r>
      <w:r w:rsidR="0090035E">
        <w:rPr>
          <w:rFonts w:ascii="Times New Roman" w:hAnsi="Times New Roman" w:cs="Times New Roman"/>
          <w:sz w:val="28"/>
          <w:szCs w:val="28"/>
        </w:rPr>
        <w:t>стройству и природопользованию,</w:t>
      </w:r>
      <w:r w:rsidRPr="00270C5D">
        <w:rPr>
          <w:rFonts w:ascii="Times New Roman" w:hAnsi="Times New Roman" w:cs="Times New Roman"/>
          <w:sz w:val="28"/>
          <w:szCs w:val="28"/>
        </w:rPr>
        <w:t xml:space="preserve"> по экономике, муниципальному имуще</w:t>
      </w:r>
      <w:r w:rsidR="0090035E">
        <w:rPr>
          <w:rFonts w:ascii="Times New Roman" w:hAnsi="Times New Roman" w:cs="Times New Roman"/>
          <w:sz w:val="28"/>
          <w:szCs w:val="28"/>
        </w:rPr>
        <w:t>ству и городской инфраструктуре</w:t>
      </w:r>
      <w:r w:rsidR="001101C0">
        <w:rPr>
          <w:rFonts w:ascii="Times New Roman" w:hAnsi="Times New Roman" w:cs="Times New Roman"/>
          <w:sz w:val="28"/>
          <w:szCs w:val="28"/>
        </w:rPr>
        <w:t>, а также комиссии</w:t>
      </w:r>
      <w:r w:rsidR="0067153D">
        <w:rPr>
          <w:rFonts w:ascii="Times New Roman" w:hAnsi="Times New Roman" w:cs="Times New Roman"/>
          <w:sz w:val="28"/>
          <w:szCs w:val="28"/>
        </w:rPr>
        <w:t xml:space="preserve"> по распределению жилфонда города Челябинска</w:t>
      </w:r>
      <w:r w:rsidR="001101C0">
        <w:rPr>
          <w:rFonts w:ascii="Times New Roman" w:hAnsi="Times New Roman" w:cs="Times New Roman"/>
          <w:sz w:val="28"/>
          <w:szCs w:val="28"/>
        </w:rPr>
        <w:t>, в которую входят сотрудники городской администрации и представители депутатского корпуса</w:t>
      </w:r>
      <w:r w:rsidR="0067153D">
        <w:rPr>
          <w:rFonts w:ascii="Times New Roman" w:hAnsi="Times New Roman" w:cs="Times New Roman"/>
          <w:sz w:val="28"/>
          <w:szCs w:val="28"/>
        </w:rPr>
        <w:t>.</w:t>
      </w:r>
    </w:p>
    <w:p w:rsidR="008B71B7" w:rsidRPr="00270C5D" w:rsidRDefault="006E1E45" w:rsidP="0027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2)</w:t>
      </w:r>
      <w:r w:rsidR="009F5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1B7" w:rsidRPr="00270C5D">
        <w:rPr>
          <w:rFonts w:ascii="Times New Roman" w:hAnsi="Times New Roman" w:cs="Times New Roman"/>
          <w:sz w:val="28"/>
          <w:szCs w:val="28"/>
        </w:rPr>
        <w:t>1. Работа в постоянной комиссии по ЖКХ, благоустройству и природопользованию</w:t>
      </w:r>
    </w:p>
    <w:p w:rsidR="008B71B7" w:rsidRPr="00270C5D" w:rsidRDefault="008B71B7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Комиссией было проведено 13 заседаний.</w:t>
      </w:r>
      <w:r w:rsidR="008C6419" w:rsidRPr="00270C5D">
        <w:rPr>
          <w:rFonts w:ascii="Times New Roman" w:hAnsi="Times New Roman" w:cs="Times New Roman"/>
          <w:sz w:val="28"/>
          <w:szCs w:val="28"/>
        </w:rPr>
        <w:t xml:space="preserve"> На заседаниях рассмотрено 77 вопросов, в том числе: </w:t>
      </w:r>
    </w:p>
    <w:p w:rsidR="008B71B7" w:rsidRPr="00270C5D" w:rsidRDefault="008C6419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- внесение изменений в правила благоустройства</w:t>
      </w:r>
      <w:r w:rsidRPr="00270C5D">
        <w:rPr>
          <w:rFonts w:ascii="Times New Roman" w:hAnsi="Times New Roman" w:cs="Times New Roman"/>
          <w:sz w:val="28"/>
          <w:szCs w:val="28"/>
        </w:rPr>
        <w:br/>
        <w:t>- принятие решения о тарифах на ЖБО</w:t>
      </w:r>
      <w:r w:rsidRPr="00270C5D">
        <w:rPr>
          <w:rFonts w:ascii="Times New Roman" w:hAnsi="Times New Roman" w:cs="Times New Roman"/>
          <w:sz w:val="28"/>
          <w:szCs w:val="28"/>
        </w:rPr>
        <w:br/>
        <w:t>- согласование изменений в инвестиционную программу в МУП «Производственное объединение водоснабжения и водоотведения» г. Челябинска</w:t>
      </w:r>
      <w:r w:rsidRPr="00270C5D">
        <w:rPr>
          <w:rFonts w:ascii="Times New Roman" w:hAnsi="Times New Roman" w:cs="Times New Roman"/>
          <w:sz w:val="28"/>
          <w:szCs w:val="28"/>
        </w:rPr>
        <w:br/>
      </w:r>
      <w:r w:rsidR="009F5D60">
        <w:rPr>
          <w:rFonts w:ascii="Times New Roman" w:hAnsi="Times New Roman" w:cs="Times New Roman"/>
          <w:sz w:val="28"/>
          <w:szCs w:val="28"/>
        </w:rPr>
        <w:t>(</w:t>
      </w:r>
      <w:r w:rsidR="009F5D60">
        <w:rPr>
          <w:rFonts w:ascii="Times New Roman" w:hAnsi="Times New Roman" w:cs="Times New Roman"/>
          <w:b/>
          <w:sz w:val="28"/>
          <w:szCs w:val="28"/>
        </w:rPr>
        <w:t xml:space="preserve">Слайд 3) </w:t>
      </w:r>
      <w:r w:rsidRPr="00270C5D">
        <w:rPr>
          <w:rFonts w:ascii="Times New Roman" w:hAnsi="Times New Roman" w:cs="Times New Roman"/>
          <w:sz w:val="28"/>
          <w:szCs w:val="28"/>
        </w:rPr>
        <w:t>Также, я возглавляю рабочую группу при комиссии по ЖКХ по обсуждению перспектив деятельности МУП «</w:t>
      </w:r>
      <w:proofErr w:type="spellStart"/>
      <w:r w:rsidRPr="00270C5D">
        <w:rPr>
          <w:rFonts w:ascii="Times New Roman" w:hAnsi="Times New Roman" w:cs="Times New Roman"/>
          <w:sz w:val="28"/>
          <w:szCs w:val="28"/>
        </w:rPr>
        <w:t>ГорЭкоЦентр</w:t>
      </w:r>
      <w:proofErr w:type="spellEnd"/>
      <w:r w:rsidRPr="00270C5D">
        <w:rPr>
          <w:rFonts w:ascii="Times New Roman" w:hAnsi="Times New Roman" w:cs="Times New Roman"/>
          <w:sz w:val="28"/>
          <w:szCs w:val="28"/>
        </w:rPr>
        <w:t xml:space="preserve">». В 2016-17 годах было проведено 7 </w:t>
      </w:r>
      <w:r w:rsidR="00BC700E" w:rsidRPr="00270C5D">
        <w:rPr>
          <w:rFonts w:ascii="Times New Roman" w:hAnsi="Times New Roman" w:cs="Times New Roman"/>
          <w:sz w:val="28"/>
          <w:szCs w:val="28"/>
        </w:rPr>
        <w:t xml:space="preserve">заседаний. Главной задачей рабочей группы было вывести МУП </w:t>
      </w:r>
      <w:proofErr w:type="spellStart"/>
      <w:r w:rsidR="00BC700E" w:rsidRPr="00270C5D">
        <w:rPr>
          <w:rFonts w:ascii="Times New Roman" w:hAnsi="Times New Roman" w:cs="Times New Roman"/>
          <w:sz w:val="28"/>
          <w:szCs w:val="28"/>
        </w:rPr>
        <w:t>ГорЭкоЦентр</w:t>
      </w:r>
      <w:proofErr w:type="spellEnd"/>
      <w:r w:rsidR="00BC700E" w:rsidRPr="00270C5D">
        <w:rPr>
          <w:rFonts w:ascii="Times New Roman" w:hAnsi="Times New Roman" w:cs="Times New Roman"/>
          <w:sz w:val="28"/>
          <w:szCs w:val="28"/>
        </w:rPr>
        <w:t xml:space="preserve"> из убыточного состояния и внести корректировки в работу предприятия с целью повышения эффективности.</w:t>
      </w:r>
    </w:p>
    <w:p w:rsidR="00BC700E" w:rsidRPr="00270C5D" w:rsidRDefault="00BC700E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Рабочая группа выявила необходимость разделения функций МУП «</w:t>
      </w:r>
      <w:proofErr w:type="spellStart"/>
      <w:r w:rsidRPr="00270C5D">
        <w:rPr>
          <w:rFonts w:ascii="Times New Roman" w:hAnsi="Times New Roman" w:cs="Times New Roman"/>
          <w:sz w:val="28"/>
          <w:szCs w:val="28"/>
        </w:rPr>
        <w:t>ГорЭкоЦентр</w:t>
      </w:r>
      <w:proofErr w:type="spellEnd"/>
      <w:r w:rsidRPr="00270C5D">
        <w:rPr>
          <w:rFonts w:ascii="Times New Roman" w:hAnsi="Times New Roman" w:cs="Times New Roman"/>
          <w:sz w:val="28"/>
          <w:szCs w:val="28"/>
        </w:rPr>
        <w:t xml:space="preserve">» в части обращения с твердыми коммунальными (бытовыми) отходами (рассматривается </w:t>
      </w:r>
      <w:proofErr w:type="spellStart"/>
      <w:r w:rsidRPr="00270C5D">
        <w:rPr>
          <w:rFonts w:ascii="Times New Roman" w:hAnsi="Times New Roman" w:cs="Times New Roman"/>
          <w:sz w:val="28"/>
          <w:szCs w:val="28"/>
        </w:rPr>
        <w:t>вариантсохранения</w:t>
      </w:r>
      <w:proofErr w:type="spellEnd"/>
      <w:r w:rsidRPr="00270C5D">
        <w:rPr>
          <w:rFonts w:ascii="Times New Roman" w:hAnsi="Times New Roman" w:cs="Times New Roman"/>
          <w:sz w:val="28"/>
          <w:szCs w:val="28"/>
        </w:rPr>
        <w:t xml:space="preserve"> за МУП «</w:t>
      </w:r>
      <w:proofErr w:type="spellStart"/>
      <w:r w:rsidRPr="00270C5D">
        <w:rPr>
          <w:rFonts w:ascii="Times New Roman" w:hAnsi="Times New Roman" w:cs="Times New Roman"/>
          <w:sz w:val="28"/>
          <w:szCs w:val="28"/>
        </w:rPr>
        <w:t>ГорЭкоЦентр</w:t>
      </w:r>
      <w:proofErr w:type="spellEnd"/>
      <w:r w:rsidRPr="00270C5D">
        <w:rPr>
          <w:rFonts w:ascii="Times New Roman" w:hAnsi="Times New Roman" w:cs="Times New Roman"/>
          <w:sz w:val="28"/>
          <w:szCs w:val="28"/>
        </w:rPr>
        <w:t>» только функций по эксплуатации городской свалки (до ее рекультивации и, возможно, на время рекультивации), передаче функций по организации сбора и вывоза твердых бытовых отходов другому муниципальному учреждению).</w:t>
      </w:r>
    </w:p>
    <w:p w:rsidR="00BC700E" w:rsidRPr="00270C5D" w:rsidRDefault="009F5D60" w:rsidP="0027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4) </w:t>
      </w:r>
      <w:r w:rsidR="00BC700E" w:rsidRPr="00270C5D">
        <w:rPr>
          <w:rFonts w:ascii="Times New Roman" w:hAnsi="Times New Roman" w:cs="Times New Roman"/>
          <w:sz w:val="28"/>
          <w:szCs w:val="28"/>
        </w:rPr>
        <w:t>По вопросу пересмотра платы за вывоз ТБО (ТКО) Управлению экологии и природопользования совместно с Управлением ЖКХ было предложено подготовить предложения по увеличению платы за вывоз ТКО, после чего направить их в Комитет экономики для анализа и подготовки проекта решения. В результате размер платы для МУП ГЭЦ был увеличен на 0,56 руб./кв.м. Это дало возможность снизить убытки предприятия и завершить год 2016 с прибылью в 5012 тыс. руб.</w:t>
      </w:r>
    </w:p>
    <w:p w:rsidR="00BC700E" w:rsidRPr="00270C5D" w:rsidRDefault="009F5D60" w:rsidP="0027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5) </w:t>
      </w:r>
      <w:r w:rsidR="00BC700E" w:rsidRPr="00270C5D">
        <w:rPr>
          <w:rFonts w:ascii="Times New Roman" w:hAnsi="Times New Roman" w:cs="Times New Roman"/>
          <w:sz w:val="28"/>
          <w:szCs w:val="28"/>
        </w:rPr>
        <w:t xml:space="preserve">В настоящее время выбраны и согласованы две мусороперегрузочные площадки: одна – в районе п. Федоровка, вторая - по ул. Северный луч, в районе </w:t>
      </w:r>
      <w:proofErr w:type="spellStart"/>
      <w:r w:rsidR="00BC700E" w:rsidRPr="00270C5D">
        <w:rPr>
          <w:rFonts w:ascii="Times New Roman" w:hAnsi="Times New Roman" w:cs="Times New Roman"/>
          <w:sz w:val="28"/>
          <w:szCs w:val="28"/>
        </w:rPr>
        <w:t>шлакоотвалов</w:t>
      </w:r>
      <w:proofErr w:type="spellEnd"/>
      <w:r w:rsidR="00BC700E" w:rsidRPr="00270C5D">
        <w:rPr>
          <w:rFonts w:ascii="Times New Roman" w:hAnsi="Times New Roman" w:cs="Times New Roman"/>
          <w:sz w:val="28"/>
          <w:szCs w:val="28"/>
        </w:rPr>
        <w:t xml:space="preserve"> ЧЭМК.</w:t>
      </w:r>
    </w:p>
    <w:p w:rsidR="00BC700E" w:rsidRPr="00270C5D" w:rsidRDefault="00BC700E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 xml:space="preserve">Строительство мусоросортировочного и перерабатывающего комплекса планируется в 40 км от города Челябинска в п. </w:t>
      </w:r>
      <w:proofErr w:type="spellStart"/>
      <w:r w:rsidRPr="00270C5D">
        <w:rPr>
          <w:rFonts w:ascii="Times New Roman" w:hAnsi="Times New Roman" w:cs="Times New Roman"/>
          <w:sz w:val="28"/>
          <w:szCs w:val="28"/>
        </w:rPr>
        <w:t>Чешма</w:t>
      </w:r>
      <w:proofErr w:type="spellEnd"/>
      <w:r w:rsidRPr="00270C5D">
        <w:rPr>
          <w:rFonts w:ascii="Times New Roman" w:hAnsi="Times New Roman" w:cs="Times New Roman"/>
          <w:sz w:val="28"/>
          <w:szCs w:val="28"/>
        </w:rPr>
        <w:t xml:space="preserve"> у р. </w:t>
      </w:r>
      <w:proofErr w:type="spellStart"/>
      <w:r w:rsidRPr="00270C5D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270C5D">
        <w:rPr>
          <w:rFonts w:ascii="Times New Roman" w:hAnsi="Times New Roman" w:cs="Times New Roman"/>
          <w:sz w:val="28"/>
          <w:szCs w:val="28"/>
        </w:rPr>
        <w:t>.</w:t>
      </w:r>
    </w:p>
    <w:p w:rsidR="00BC700E" w:rsidRPr="00270C5D" w:rsidRDefault="009F5D60" w:rsidP="0027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6) </w:t>
      </w:r>
      <w:r w:rsidR="00BC700E" w:rsidRPr="00270C5D">
        <w:rPr>
          <w:rFonts w:ascii="Times New Roman" w:hAnsi="Times New Roman" w:cs="Times New Roman"/>
          <w:sz w:val="28"/>
          <w:szCs w:val="28"/>
        </w:rPr>
        <w:t xml:space="preserve">В июне 2016 года поступил ряд сообщений о задымлении на городской свалке по ул. Северный луч. На место выезжали члены рабочей группы </w:t>
      </w:r>
      <w:r w:rsidR="001101C0">
        <w:rPr>
          <w:rFonts w:ascii="Times New Roman" w:hAnsi="Times New Roman" w:cs="Times New Roman"/>
          <w:sz w:val="28"/>
          <w:szCs w:val="28"/>
        </w:rPr>
        <w:t xml:space="preserve">совместно с Председателем Совета депутатов Металлургического района Денисом Мацко </w:t>
      </w:r>
      <w:r w:rsidR="00BC700E" w:rsidRPr="00270C5D">
        <w:rPr>
          <w:rFonts w:ascii="Times New Roman" w:hAnsi="Times New Roman" w:cs="Times New Roman"/>
          <w:sz w:val="28"/>
          <w:szCs w:val="28"/>
        </w:rPr>
        <w:t xml:space="preserve">для проверки данного факта. На момент проверки задымлений на свалке не было зафиксировано. </w:t>
      </w:r>
    </w:p>
    <w:p w:rsidR="00BC700E" w:rsidRPr="00270C5D" w:rsidRDefault="009F5D60" w:rsidP="0027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7) </w:t>
      </w:r>
      <w:r w:rsidR="000F3A8A" w:rsidRPr="00270C5D">
        <w:rPr>
          <w:rFonts w:ascii="Times New Roman" w:hAnsi="Times New Roman" w:cs="Times New Roman"/>
          <w:sz w:val="28"/>
          <w:szCs w:val="28"/>
        </w:rPr>
        <w:t>2. Работа в постоянной комиссии по экономике</w:t>
      </w:r>
    </w:p>
    <w:p w:rsidR="00FC18D2" w:rsidRPr="00270C5D" w:rsidRDefault="00FC18D2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В 2016 году было проведено 20 заседаний комиссии и рассмотрено более 150 вопросов.</w:t>
      </w:r>
      <w:r w:rsidRPr="00270C5D">
        <w:rPr>
          <w:rFonts w:ascii="Times New Roman" w:hAnsi="Times New Roman" w:cs="Times New Roman"/>
          <w:sz w:val="28"/>
          <w:szCs w:val="28"/>
        </w:rPr>
        <w:br/>
        <w:t>В соответствии с предметами ведения комиссия проводит работу по вопросам владения, пользования и распоряжения имуществом, находящимся в муниципальной собственности города. Это и определение порядка управления и распоряжения имуществом, находящимся в муниципальной собственности городского округа, и определение порядка принятия решений по деятельности муниципальных предприятий и учреждений.</w:t>
      </w:r>
    </w:p>
    <w:p w:rsidR="00FC18D2" w:rsidRPr="00270C5D" w:rsidRDefault="00FC18D2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Управление муниципальным имуществом - это комплекс административных, экономических и правотворческих действий органов местного самоуправления, объединенных единой политикой и нацеленных на сбалансированное развитие</w:t>
      </w:r>
    </w:p>
    <w:p w:rsidR="00FC18D2" w:rsidRPr="00270C5D" w:rsidRDefault="00FC18D2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жизнедеятельности муниципального образования «город Челябинск» по формированию, владению, пользованию и распоряжению имуществом.</w:t>
      </w:r>
    </w:p>
    <w:p w:rsidR="00FC18D2" w:rsidRPr="00270C5D" w:rsidRDefault="00FC18D2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Формирование муниципальной собственности в настоящее время осуществляется, в том числе и за счет приема объектов недвижимого имущества.</w:t>
      </w:r>
    </w:p>
    <w:p w:rsidR="000F3A8A" w:rsidRPr="00270C5D" w:rsidRDefault="000F3A8A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lastRenderedPageBreak/>
        <w:t>В 2016 году продолжилась работа по приему объектов в муниципальную собственность от организаций различных форм собственности</w:t>
      </w:r>
      <w:r w:rsidR="00FC18D2" w:rsidRPr="00270C5D">
        <w:rPr>
          <w:rFonts w:ascii="Times New Roman" w:hAnsi="Times New Roman" w:cs="Times New Roman"/>
          <w:sz w:val="28"/>
          <w:szCs w:val="28"/>
        </w:rPr>
        <w:t>.</w:t>
      </w:r>
    </w:p>
    <w:p w:rsidR="00FC18D2" w:rsidRPr="00270C5D" w:rsidRDefault="00FC18D2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В отчетном периоде продолжена работа над нормативной правовой базой, регулирующей вопросы владения, пользования и распоряжения имуществом, находящимся в муниципальной собственности города.</w:t>
      </w:r>
    </w:p>
    <w:p w:rsidR="00866D28" w:rsidRPr="00270C5D" w:rsidRDefault="00FC18D2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 xml:space="preserve">Также стоит отметить, что на комиссии по экономике был рассмотрен отчет об исполнении бюджета города Челябинска за 2016 год, из которого следует, что </w:t>
      </w:r>
      <w:r w:rsidR="00866D28" w:rsidRPr="00270C5D">
        <w:rPr>
          <w:rFonts w:ascii="Times New Roman" w:hAnsi="Times New Roman" w:cs="Times New Roman"/>
          <w:sz w:val="28"/>
          <w:szCs w:val="28"/>
        </w:rPr>
        <w:t xml:space="preserve">бюджет, </w:t>
      </w:r>
      <w:r w:rsidRPr="00270C5D">
        <w:rPr>
          <w:rFonts w:ascii="Times New Roman" w:hAnsi="Times New Roman" w:cs="Times New Roman"/>
          <w:sz w:val="28"/>
          <w:szCs w:val="28"/>
        </w:rPr>
        <w:t xml:space="preserve">сформированный </w:t>
      </w:r>
      <w:r w:rsidR="00866D28" w:rsidRPr="00270C5D">
        <w:rPr>
          <w:rFonts w:ascii="Times New Roman" w:hAnsi="Times New Roman" w:cs="Times New Roman"/>
          <w:sz w:val="28"/>
          <w:szCs w:val="28"/>
        </w:rPr>
        <w:t>в довольно неблагоприятной экономической ситуации, был достаточно профессионально исполнен. Как и в прошлые годы бюджет имеет социальную направленность:</w:t>
      </w:r>
      <w:r w:rsidR="00866D28" w:rsidRPr="00270C5D">
        <w:rPr>
          <w:rFonts w:ascii="Times New Roman" w:hAnsi="Times New Roman" w:cs="Times New Roman"/>
          <w:sz w:val="28"/>
          <w:szCs w:val="28"/>
        </w:rPr>
        <w:br/>
        <w:t>- образование - 52,7%</w:t>
      </w:r>
      <w:r w:rsidR="00866D28" w:rsidRPr="00270C5D">
        <w:rPr>
          <w:rFonts w:ascii="Times New Roman" w:hAnsi="Times New Roman" w:cs="Times New Roman"/>
          <w:sz w:val="28"/>
          <w:szCs w:val="28"/>
        </w:rPr>
        <w:br/>
        <w:t>- социальная политика - 18,6%</w:t>
      </w:r>
      <w:r w:rsidR="00866D28" w:rsidRPr="00270C5D">
        <w:rPr>
          <w:rFonts w:ascii="Times New Roman" w:hAnsi="Times New Roman" w:cs="Times New Roman"/>
          <w:sz w:val="28"/>
          <w:szCs w:val="28"/>
        </w:rPr>
        <w:br/>
        <w:t>- физическая культура - 4,9%</w:t>
      </w:r>
      <w:r w:rsidR="00866D28" w:rsidRPr="00270C5D">
        <w:rPr>
          <w:rFonts w:ascii="Times New Roman" w:hAnsi="Times New Roman" w:cs="Times New Roman"/>
          <w:sz w:val="28"/>
          <w:szCs w:val="28"/>
        </w:rPr>
        <w:br/>
        <w:t>- здравоохранение - 2,2%</w:t>
      </w:r>
      <w:r w:rsidR="00866D28" w:rsidRPr="00270C5D">
        <w:rPr>
          <w:rFonts w:ascii="Times New Roman" w:hAnsi="Times New Roman" w:cs="Times New Roman"/>
          <w:sz w:val="28"/>
          <w:szCs w:val="28"/>
        </w:rPr>
        <w:br/>
        <w:t>- культура - 1,5%</w:t>
      </w:r>
    </w:p>
    <w:p w:rsidR="00866D28" w:rsidRPr="00270C5D" w:rsidRDefault="00866D28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3. Работа в избирательном округе №5</w:t>
      </w:r>
    </w:p>
    <w:p w:rsidR="00866D28" w:rsidRPr="00270C5D" w:rsidRDefault="009F5D60" w:rsidP="0027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8) </w:t>
      </w:r>
      <w:r w:rsidR="00866D28" w:rsidRPr="00270C5D">
        <w:rPr>
          <w:rFonts w:ascii="Times New Roman" w:hAnsi="Times New Roman" w:cs="Times New Roman"/>
          <w:sz w:val="28"/>
          <w:szCs w:val="28"/>
        </w:rPr>
        <w:t>В соответствии с Планом первоочередных мероприятий по выполнению наказов избирателей в 2016 году в избирательном округе №5 Металлургического района было сделано:</w:t>
      </w:r>
    </w:p>
    <w:p w:rsidR="004D61D8" w:rsidRPr="00270C5D" w:rsidRDefault="004D61D8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– установка поручней Спутника, 27</w:t>
      </w:r>
      <w:r w:rsidRPr="00270C5D">
        <w:rPr>
          <w:rFonts w:ascii="Times New Roman" w:hAnsi="Times New Roman" w:cs="Times New Roman"/>
          <w:sz w:val="28"/>
          <w:szCs w:val="28"/>
        </w:rPr>
        <w:br/>
        <w:t xml:space="preserve">– ремонт подъезда №4 Спутника, 19  </w:t>
      </w:r>
      <w:r w:rsidRPr="00270C5D">
        <w:rPr>
          <w:rFonts w:ascii="Times New Roman" w:hAnsi="Times New Roman" w:cs="Times New Roman"/>
          <w:sz w:val="28"/>
          <w:szCs w:val="28"/>
        </w:rPr>
        <w:br/>
        <w:t>– ремонт подъезда №2, установка поручня и ремонт крыльца Спутника, 31</w:t>
      </w:r>
      <w:r w:rsidRPr="00270C5D">
        <w:rPr>
          <w:rFonts w:ascii="Times New Roman" w:hAnsi="Times New Roman" w:cs="Times New Roman"/>
          <w:sz w:val="28"/>
          <w:szCs w:val="28"/>
        </w:rPr>
        <w:br/>
        <w:t>– замена оконных блоков в подъезде, ремонт ступеней на первом этаже Спутника,31 (3п.)  – ремонт крыльца Спут</w:t>
      </w:r>
      <w:r w:rsidR="001101C0">
        <w:rPr>
          <w:rFonts w:ascii="Times New Roman" w:hAnsi="Times New Roman" w:cs="Times New Roman"/>
          <w:sz w:val="28"/>
          <w:szCs w:val="28"/>
        </w:rPr>
        <w:t>ника, 29</w:t>
      </w:r>
      <w:r w:rsidRPr="00270C5D">
        <w:rPr>
          <w:rFonts w:ascii="Times New Roman" w:hAnsi="Times New Roman" w:cs="Times New Roman"/>
          <w:sz w:val="28"/>
          <w:szCs w:val="28"/>
        </w:rPr>
        <w:br/>
        <w:t xml:space="preserve">147 т.р. – </w:t>
      </w:r>
      <w:r w:rsidR="001101C0">
        <w:rPr>
          <w:rFonts w:ascii="Times New Roman" w:hAnsi="Times New Roman" w:cs="Times New Roman"/>
          <w:sz w:val="28"/>
          <w:szCs w:val="28"/>
        </w:rPr>
        <w:t xml:space="preserve">использовано </w:t>
      </w:r>
      <w:r w:rsidRPr="00270C5D">
        <w:rPr>
          <w:rFonts w:ascii="Times New Roman" w:hAnsi="Times New Roman" w:cs="Times New Roman"/>
          <w:sz w:val="28"/>
          <w:szCs w:val="28"/>
        </w:rPr>
        <w:t xml:space="preserve">на работу с образовательными учреждениями  </w:t>
      </w:r>
      <w:r w:rsidRPr="00270C5D">
        <w:rPr>
          <w:rFonts w:ascii="Times New Roman" w:hAnsi="Times New Roman" w:cs="Times New Roman"/>
          <w:sz w:val="28"/>
          <w:szCs w:val="28"/>
        </w:rPr>
        <w:br/>
        <w:t xml:space="preserve">90 т.р. – установка малых архитектурных форм (общий двор Спутника,31)  </w:t>
      </w:r>
    </w:p>
    <w:p w:rsidR="00FC18D2" w:rsidRPr="00270C5D" w:rsidRDefault="004D61D8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 xml:space="preserve">Завершен ремонт подъездов и побелки фасада д.22 по ул. Б.Хмельницкого  </w:t>
      </w:r>
      <w:r w:rsidRPr="00270C5D">
        <w:rPr>
          <w:rFonts w:ascii="Times New Roman" w:hAnsi="Times New Roman" w:cs="Times New Roman"/>
          <w:sz w:val="28"/>
          <w:szCs w:val="28"/>
        </w:rPr>
        <w:br/>
        <w:t xml:space="preserve">Выполнен плановый ремонт подъездов в д.21 по ул. Спутника;  </w:t>
      </w:r>
      <w:r w:rsidRPr="00270C5D">
        <w:rPr>
          <w:rFonts w:ascii="Times New Roman" w:hAnsi="Times New Roman" w:cs="Times New Roman"/>
          <w:sz w:val="28"/>
          <w:szCs w:val="28"/>
        </w:rPr>
        <w:br/>
        <w:t xml:space="preserve">Установлены малые архитектурные формы – Спутника, 19 (общий двор)  </w:t>
      </w:r>
      <w:r w:rsidRPr="00270C5D">
        <w:rPr>
          <w:rFonts w:ascii="Times New Roman" w:hAnsi="Times New Roman" w:cs="Times New Roman"/>
          <w:sz w:val="28"/>
          <w:szCs w:val="28"/>
        </w:rPr>
        <w:br/>
        <w:t xml:space="preserve">Установлены малые архитектурные формы – Б.Хмельницкого, 26 (общий двор)  Произведена обрезка деревьев по всему избирательному округу;  </w:t>
      </w:r>
      <w:r w:rsidRPr="00270C5D">
        <w:rPr>
          <w:rFonts w:ascii="Times New Roman" w:hAnsi="Times New Roman" w:cs="Times New Roman"/>
          <w:sz w:val="28"/>
          <w:szCs w:val="28"/>
        </w:rPr>
        <w:br/>
      </w:r>
      <w:r w:rsidR="009E2E14">
        <w:rPr>
          <w:rFonts w:ascii="Times New Roman" w:hAnsi="Times New Roman" w:cs="Times New Roman"/>
          <w:b/>
          <w:sz w:val="28"/>
          <w:szCs w:val="28"/>
        </w:rPr>
        <w:t xml:space="preserve">(слайд 9) </w:t>
      </w:r>
      <w:r w:rsidRPr="00270C5D">
        <w:rPr>
          <w:rFonts w:ascii="Times New Roman" w:hAnsi="Times New Roman" w:cs="Times New Roman"/>
          <w:sz w:val="28"/>
          <w:szCs w:val="28"/>
        </w:rPr>
        <w:t>В рамках реализации программы «Реальные дела» расширены парковочные зоны во дворе дома №19 по ул.Первого Спутника., а также произведены работы по благоустройству двора дома №34 по ул.Б.Хмельницкого</w:t>
      </w:r>
      <w:r w:rsidR="00A01543">
        <w:rPr>
          <w:rFonts w:ascii="Times New Roman" w:hAnsi="Times New Roman" w:cs="Times New Roman"/>
          <w:sz w:val="28"/>
          <w:szCs w:val="28"/>
        </w:rPr>
        <w:t>.</w:t>
      </w:r>
    </w:p>
    <w:p w:rsidR="00D657F2" w:rsidRDefault="00431F9A" w:rsidP="00270C5D">
      <w:pPr>
        <w:rPr>
          <w:rFonts w:ascii="Times New Roman" w:hAnsi="Times New Roman" w:cs="Times New Roman"/>
          <w:sz w:val="28"/>
          <w:szCs w:val="28"/>
        </w:rPr>
      </w:pPr>
      <w:r w:rsidRPr="00E96920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10) </w:t>
      </w:r>
      <w:r w:rsidR="004D61D8" w:rsidRPr="00270C5D">
        <w:rPr>
          <w:rFonts w:ascii="Times New Roman" w:hAnsi="Times New Roman" w:cs="Times New Roman"/>
          <w:sz w:val="28"/>
          <w:szCs w:val="28"/>
        </w:rPr>
        <w:t xml:space="preserve">Ведётся постоянная работа с избирателями, как формальная, так и неформальная. Так, за 2016 год </w:t>
      </w:r>
      <w:r w:rsidR="001C528D" w:rsidRPr="00270C5D">
        <w:rPr>
          <w:rFonts w:ascii="Times New Roman" w:hAnsi="Times New Roman" w:cs="Times New Roman"/>
          <w:sz w:val="28"/>
          <w:szCs w:val="28"/>
        </w:rPr>
        <w:t>было организовано 17 приёмов, в том числе и выездных, и принято более 140 человек.</w:t>
      </w:r>
      <w:r w:rsidR="00D657F2" w:rsidRPr="00270C5D">
        <w:rPr>
          <w:rFonts w:ascii="Times New Roman" w:hAnsi="Times New Roman" w:cs="Times New Roman"/>
          <w:sz w:val="28"/>
          <w:szCs w:val="28"/>
        </w:rPr>
        <w:t xml:space="preserve"> Проводятся обучающие семинары для жи</w:t>
      </w:r>
      <w:r w:rsidR="004B63A3">
        <w:rPr>
          <w:rFonts w:ascii="Times New Roman" w:hAnsi="Times New Roman" w:cs="Times New Roman"/>
          <w:sz w:val="28"/>
          <w:szCs w:val="28"/>
        </w:rPr>
        <w:t>льцов</w:t>
      </w:r>
      <w:r w:rsidR="00D657F2" w:rsidRPr="00270C5D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  <w:r w:rsidR="001C528D" w:rsidRPr="00270C5D">
        <w:rPr>
          <w:rFonts w:ascii="Times New Roman" w:hAnsi="Times New Roman" w:cs="Times New Roman"/>
          <w:sz w:val="28"/>
          <w:szCs w:val="28"/>
        </w:rPr>
        <w:t xml:space="preserve"> </w:t>
      </w:r>
      <w:r w:rsidR="001101C0">
        <w:rPr>
          <w:rFonts w:ascii="Times New Roman" w:hAnsi="Times New Roman" w:cs="Times New Roman"/>
          <w:sz w:val="28"/>
          <w:szCs w:val="28"/>
        </w:rPr>
        <w:t xml:space="preserve">Активно работаем с ветеранами. </w:t>
      </w:r>
      <w:r w:rsidR="0028140B">
        <w:rPr>
          <w:rFonts w:ascii="Times New Roman" w:hAnsi="Times New Roman" w:cs="Times New Roman"/>
          <w:sz w:val="28"/>
          <w:szCs w:val="28"/>
        </w:rPr>
        <w:t>У нас</w:t>
      </w:r>
      <w:r w:rsidR="001C528D" w:rsidRPr="00270C5D">
        <w:rPr>
          <w:rFonts w:ascii="Times New Roman" w:hAnsi="Times New Roman" w:cs="Times New Roman"/>
          <w:sz w:val="28"/>
          <w:szCs w:val="28"/>
        </w:rPr>
        <w:t xml:space="preserve"> в округе </w:t>
      </w:r>
      <w:r w:rsidR="004B63A3">
        <w:rPr>
          <w:rFonts w:ascii="Times New Roman" w:hAnsi="Times New Roman" w:cs="Times New Roman"/>
          <w:sz w:val="28"/>
          <w:szCs w:val="28"/>
        </w:rPr>
        <w:t>№5 постоянно проводятся масштабные встречи с жителями</w:t>
      </w:r>
      <w:r w:rsidR="001C528D" w:rsidRPr="00270C5D">
        <w:rPr>
          <w:rFonts w:ascii="Times New Roman" w:hAnsi="Times New Roman" w:cs="Times New Roman"/>
          <w:sz w:val="28"/>
          <w:szCs w:val="28"/>
        </w:rPr>
        <w:t xml:space="preserve">, посвященные 8 марта, 23 февраля, </w:t>
      </w:r>
      <w:r w:rsidR="00D657F2" w:rsidRPr="00270C5D">
        <w:rPr>
          <w:rFonts w:ascii="Times New Roman" w:hAnsi="Times New Roman" w:cs="Times New Roman"/>
          <w:sz w:val="28"/>
          <w:szCs w:val="28"/>
        </w:rPr>
        <w:t>рождественским праздникам</w:t>
      </w:r>
      <w:r w:rsidR="004B63A3">
        <w:rPr>
          <w:rFonts w:ascii="Times New Roman" w:hAnsi="Times New Roman" w:cs="Times New Roman"/>
          <w:sz w:val="28"/>
          <w:szCs w:val="28"/>
        </w:rPr>
        <w:t>, не прекращаю</w:t>
      </w:r>
      <w:r w:rsidR="001C528D" w:rsidRPr="00270C5D">
        <w:rPr>
          <w:rFonts w:ascii="Times New Roman" w:hAnsi="Times New Roman" w:cs="Times New Roman"/>
          <w:sz w:val="28"/>
          <w:szCs w:val="28"/>
        </w:rPr>
        <w:t>тся поз</w:t>
      </w:r>
      <w:r w:rsidR="004B63A3">
        <w:rPr>
          <w:rFonts w:ascii="Times New Roman" w:hAnsi="Times New Roman" w:cs="Times New Roman"/>
          <w:sz w:val="28"/>
          <w:szCs w:val="28"/>
        </w:rPr>
        <w:t>дравления</w:t>
      </w:r>
      <w:r w:rsidR="001C528D" w:rsidRPr="00270C5D">
        <w:rPr>
          <w:rFonts w:ascii="Times New Roman" w:hAnsi="Times New Roman" w:cs="Times New Roman"/>
          <w:sz w:val="28"/>
          <w:szCs w:val="28"/>
        </w:rPr>
        <w:t xml:space="preserve"> юбиляров и долгожителей округа.</w:t>
      </w:r>
      <w:r w:rsidR="004B63A3">
        <w:rPr>
          <w:rFonts w:ascii="Times New Roman" w:hAnsi="Times New Roman" w:cs="Times New Roman"/>
          <w:sz w:val="28"/>
          <w:szCs w:val="28"/>
        </w:rPr>
        <w:t xml:space="preserve"> С новым годом сладкими подарками и праздничным концертом, мы поздравили</w:t>
      </w:r>
      <w:r w:rsidR="00D657F2" w:rsidRPr="00270C5D">
        <w:rPr>
          <w:rFonts w:ascii="Times New Roman" w:hAnsi="Times New Roman" w:cs="Times New Roman"/>
          <w:sz w:val="28"/>
          <w:szCs w:val="28"/>
        </w:rPr>
        <w:t xml:space="preserve"> 30 ветеранов и 40 детей.</w:t>
      </w:r>
      <w:r w:rsidR="0028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40B" w:rsidRPr="00A662CA" w:rsidRDefault="0028140B" w:rsidP="00270C5D">
      <w:pPr>
        <w:rPr>
          <w:rFonts w:ascii="Times New Roman" w:hAnsi="Times New Roman" w:cs="Times New Roman"/>
          <w:sz w:val="28"/>
          <w:szCs w:val="28"/>
        </w:rPr>
      </w:pPr>
      <w:r w:rsidRPr="0028140B">
        <w:rPr>
          <w:rFonts w:ascii="Times New Roman" w:hAnsi="Times New Roman" w:cs="Times New Roman"/>
          <w:b/>
          <w:sz w:val="28"/>
          <w:szCs w:val="28"/>
        </w:rPr>
        <w:t>(слайд 11)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2CA">
        <w:rPr>
          <w:rFonts w:ascii="Times New Roman" w:hAnsi="Times New Roman" w:cs="Times New Roman"/>
          <w:sz w:val="28"/>
          <w:szCs w:val="28"/>
        </w:rPr>
        <w:t xml:space="preserve">Большим подспорьем в организации работы в округе является активность председателя КТОС «Тищенко» Татьяны </w:t>
      </w:r>
      <w:proofErr w:type="spellStart"/>
      <w:r w:rsidR="00A662CA">
        <w:rPr>
          <w:rFonts w:ascii="Times New Roman" w:hAnsi="Times New Roman" w:cs="Times New Roman"/>
          <w:sz w:val="28"/>
          <w:szCs w:val="28"/>
        </w:rPr>
        <w:t>Пшеничниковой</w:t>
      </w:r>
      <w:proofErr w:type="spellEnd"/>
      <w:r w:rsidR="00A662CA">
        <w:rPr>
          <w:rFonts w:ascii="Times New Roman" w:hAnsi="Times New Roman" w:cs="Times New Roman"/>
          <w:sz w:val="28"/>
          <w:szCs w:val="28"/>
        </w:rPr>
        <w:t xml:space="preserve">. С ее помощью мы </w:t>
      </w:r>
      <w:r w:rsidR="00A87240">
        <w:rPr>
          <w:rFonts w:ascii="Times New Roman" w:hAnsi="Times New Roman" w:cs="Times New Roman"/>
          <w:sz w:val="28"/>
          <w:szCs w:val="28"/>
        </w:rPr>
        <w:t xml:space="preserve">установили тесный контакт </w:t>
      </w:r>
      <w:r w:rsidR="00A662CA">
        <w:rPr>
          <w:rFonts w:ascii="Times New Roman" w:hAnsi="Times New Roman" w:cs="Times New Roman"/>
          <w:sz w:val="28"/>
          <w:szCs w:val="28"/>
        </w:rPr>
        <w:t>с жителями</w:t>
      </w:r>
      <w:r w:rsidR="00A87240">
        <w:rPr>
          <w:rFonts w:ascii="Times New Roman" w:hAnsi="Times New Roman" w:cs="Times New Roman"/>
          <w:sz w:val="28"/>
          <w:szCs w:val="28"/>
        </w:rPr>
        <w:t xml:space="preserve"> округа, благодаря проведению мероприятий, в том числе выездным поздравлениям</w:t>
      </w:r>
      <w:r w:rsidR="00A662CA">
        <w:rPr>
          <w:rFonts w:ascii="Times New Roman" w:hAnsi="Times New Roman" w:cs="Times New Roman"/>
          <w:sz w:val="28"/>
          <w:szCs w:val="28"/>
        </w:rPr>
        <w:t xml:space="preserve"> ветеранов-юбиляров.</w:t>
      </w:r>
    </w:p>
    <w:p w:rsidR="00D657F2" w:rsidRDefault="00B22144" w:rsidP="0027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D1DE4">
        <w:rPr>
          <w:rFonts w:ascii="Times New Roman" w:hAnsi="Times New Roman" w:cs="Times New Roman"/>
          <w:b/>
          <w:sz w:val="28"/>
          <w:szCs w:val="28"/>
        </w:rPr>
        <w:t>слайд 12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C528D" w:rsidRPr="00270C5D">
        <w:rPr>
          <w:rFonts w:ascii="Times New Roman" w:hAnsi="Times New Roman" w:cs="Times New Roman"/>
          <w:sz w:val="28"/>
          <w:szCs w:val="28"/>
        </w:rPr>
        <w:t>9 июля 2016 года в празднике, посвященном Всероссийскому Дню семьи, любви и верности</w:t>
      </w:r>
      <w:r w:rsidR="00D657F2" w:rsidRPr="00270C5D">
        <w:rPr>
          <w:rFonts w:ascii="Times New Roman" w:hAnsi="Times New Roman" w:cs="Times New Roman"/>
          <w:sz w:val="28"/>
          <w:szCs w:val="28"/>
        </w:rPr>
        <w:t xml:space="preserve">, от округа №5 для чествования было представлено 12 семей. </w:t>
      </w:r>
    </w:p>
    <w:p w:rsidR="001C528D" w:rsidRPr="00270C5D" w:rsidRDefault="005B0F98" w:rsidP="0027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B0F98">
        <w:rPr>
          <w:rFonts w:ascii="Times New Roman" w:hAnsi="Times New Roman" w:cs="Times New Roman"/>
          <w:b/>
          <w:sz w:val="28"/>
          <w:szCs w:val="28"/>
        </w:rPr>
        <w:t>Слайд 1</w:t>
      </w:r>
      <w:r w:rsidR="009D1DE4">
        <w:rPr>
          <w:rFonts w:ascii="Times New Roman" w:hAnsi="Times New Roman" w:cs="Times New Roman"/>
          <w:b/>
          <w:sz w:val="28"/>
          <w:szCs w:val="28"/>
        </w:rPr>
        <w:t>3</w:t>
      </w:r>
      <w:r w:rsidRPr="005B0F9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7F2" w:rsidRPr="00270C5D">
        <w:rPr>
          <w:rFonts w:ascii="Times New Roman" w:hAnsi="Times New Roman" w:cs="Times New Roman"/>
          <w:sz w:val="28"/>
          <w:szCs w:val="28"/>
        </w:rPr>
        <w:t xml:space="preserve">Была оказана поддержка в проведении развивающего тренинга для подростков «Я - есть». Тренинги прошли в Гимназии №96, школе №70 и её филиале. Данный тренинг начался с личного приёма, а уже сейчас продолжает свою работу совместно с ЧТПЗ и многими школами района и города. </w:t>
      </w:r>
    </w:p>
    <w:p w:rsidR="00A01543" w:rsidRDefault="005B0F98" w:rsidP="00270C5D">
      <w:pPr>
        <w:rPr>
          <w:rFonts w:ascii="Times New Roman" w:hAnsi="Times New Roman" w:cs="Times New Roman"/>
          <w:sz w:val="28"/>
          <w:szCs w:val="28"/>
        </w:rPr>
      </w:pPr>
      <w:r w:rsidRPr="005B0F98">
        <w:rPr>
          <w:rFonts w:ascii="Times New Roman" w:hAnsi="Times New Roman" w:cs="Times New Roman"/>
          <w:b/>
          <w:sz w:val="28"/>
          <w:szCs w:val="28"/>
        </w:rPr>
        <w:t>(слайд 1</w:t>
      </w:r>
      <w:r w:rsidR="009D1DE4">
        <w:rPr>
          <w:rFonts w:ascii="Times New Roman" w:hAnsi="Times New Roman" w:cs="Times New Roman"/>
          <w:b/>
          <w:sz w:val="28"/>
          <w:szCs w:val="28"/>
        </w:rPr>
        <w:t>4</w:t>
      </w:r>
      <w:r w:rsidRPr="005B0F9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66E" w:rsidRPr="00270C5D">
        <w:rPr>
          <w:rFonts w:ascii="Times New Roman" w:hAnsi="Times New Roman" w:cs="Times New Roman"/>
          <w:sz w:val="28"/>
          <w:szCs w:val="28"/>
        </w:rPr>
        <w:t>Уже три года подряд являюсь социальным партнёром проектов школы №70 при участии во Всероссийской акции «Я - гражданин России». Данная акция направлена на реализацию детских социальных инициатив, а моя задача как депутата - создать необходимые условия. Так, ребята из 70ой школы уже 6 лет подряд выигрывают городской и становятся призёрами областного этапов данного конкурса.</w:t>
      </w:r>
    </w:p>
    <w:p w:rsidR="00A01543" w:rsidRPr="00270C5D" w:rsidRDefault="000C0F8A" w:rsidP="00270C5D">
      <w:pPr>
        <w:rPr>
          <w:rFonts w:ascii="Times New Roman" w:hAnsi="Times New Roman" w:cs="Times New Roman"/>
          <w:sz w:val="28"/>
          <w:szCs w:val="28"/>
        </w:rPr>
      </w:pPr>
      <w:r w:rsidRPr="000C0F8A">
        <w:rPr>
          <w:rFonts w:ascii="Times New Roman" w:hAnsi="Times New Roman" w:cs="Times New Roman"/>
          <w:b/>
          <w:sz w:val="28"/>
          <w:szCs w:val="28"/>
        </w:rPr>
        <w:t>(слайд 1</w:t>
      </w:r>
      <w:r w:rsidR="009D1DE4">
        <w:rPr>
          <w:rFonts w:ascii="Times New Roman" w:hAnsi="Times New Roman" w:cs="Times New Roman"/>
          <w:b/>
          <w:sz w:val="28"/>
          <w:szCs w:val="28"/>
        </w:rPr>
        <w:t>5</w:t>
      </w:r>
      <w:r w:rsidRPr="000C0F8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543">
        <w:rPr>
          <w:rFonts w:ascii="Times New Roman" w:hAnsi="Times New Roman" w:cs="Times New Roman"/>
          <w:sz w:val="28"/>
          <w:szCs w:val="28"/>
        </w:rPr>
        <w:t>Помимо того, я оказываю</w:t>
      </w:r>
      <w:r w:rsidR="001845C3">
        <w:rPr>
          <w:rFonts w:ascii="Times New Roman" w:hAnsi="Times New Roman" w:cs="Times New Roman"/>
          <w:sz w:val="28"/>
          <w:szCs w:val="28"/>
        </w:rPr>
        <w:t xml:space="preserve"> всестороннюю поддержку в проведении различных спортивных соревнований, как пример, можно привести районную спартакиаду школьников, спартакиаду учащихся средне-специальных учебных заведений по уральскому федеральному округу, ежегодную военизированную эстафету, многочисленные соревнования по различным вид</w:t>
      </w:r>
      <w:r w:rsidR="00B12C43">
        <w:rPr>
          <w:rFonts w:ascii="Times New Roman" w:hAnsi="Times New Roman" w:cs="Times New Roman"/>
          <w:sz w:val="28"/>
          <w:szCs w:val="28"/>
        </w:rPr>
        <w:t>ам единобо</w:t>
      </w:r>
      <w:r w:rsidR="009D1DE4">
        <w:rPr>
          <w:rFonts w:ascii="Times New Roman" w:hAnsi="Times New Roman" w:cs="Times New Roman"/>
          <w:sz w:val="28"/>
          <w:szCs w:val="28"/>
        </w:rPr>
        <w:t>рств, так, мы помогаем</w:t>
      </w:r>
      <w:r w:rsidR="00B12C43">
        <w:rPr>
          <w:rFonts w:ascii="Times New Roman" w:hAnsi="Times New Roman" w:cs="Times New Roman"/>
          <w:sz w:val="28"/>
          <w:szCs w:val="28"/>
        </w:rPr>
        <w:t xml:space="preserve"> </w:t>
      </w:r>
      <w:r w:rsidR="009D1DE4">
        <w:rPr>
          <w:rFonts w:ascii="Times New Roman" w:hAnsi="Times New Roman" w:cs="Times New Roman"/>
          <w:sz w:val="28"/>
          <w:szCs w:val="28"/>
        </w:rPr>
        <w:t>сыну</w:t>
      </w:r>
      <w:r w:rsidR="001845C3">
        <w:rPr>
          <w:rFonts w:ascii="Times New Roman" w:hAnsi="Times New Roman" w:cs="Times New Roman"/>
          <w:sz w:val="28"/>
          <w:szCs w:val="28"/>
        </w:rPr>
        <w:t xml:space="preserve"> активистки </w:t>
      </w:r>
      <w:r w:rsidR="009D1DE4">
        <w:rPr>
          <w:rFonts w:ascii="Times New Roman" w:hAnsi="Times New Roman" w:cs="Times New Roman"/>
          <w:sz w:val="28"/>
          <w:szCs w:val="28"/>
        </w:rPr>
        <w:t xml:space="preserve">моего округа Любови </w:t>
      </w:r>
      <w:proofErr w:type="spellStart"/>
      <w:r w:rsidR="009D1DE4">
        <w:rPr>
          <w:rFonts w:ascii="Times New Roman" w:hAnsi="Times New Roman" w:cs="Times New Roman"/>
          <w:sz w:val="28"/>
          <w:szCs w:val="28"/>
        </w:rPr>
        <w:t>Лепиной</w:t>
      </w:r>
      <w:proofErr w:type="spellEnd"/>
      <w:r w:rsidR="009D1DE4">
        <w:rPr>
          <w:rFonts w:ascii="Times New Roman" w:hAnsi="Times New Roman" w:cs="Times New Roman"/>
          <w:sz w:val="28"/>
          <w:szCs w:val="28"/>
        </w:rPr>
        <w:t xml:space="preserve"> несколько раз в год принимать участие</w:t>
      </w:r>
      <w:r w:rsidR="00B12C43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9D1DE4">
        <w:rPr>
          <w:rFonts w:ascii="Times New Roman" w:hAnsi="Times New Roman" w:cs="Times New Roman"/>
          <w:sz w:val="28"/>
          <w:szCs w:val="28"/>
        </w:rPr>
        <w:t>х</w:t>
      </w:r>
      <w:r w:rsidR="00B12C43">
        <w:rPr>
          <w:rFonts w:ascii="Times New Roman" w:hAnsi="Times New Roman" w:cs="Times New Roman"/>
          <w:sz w:val="28"/>
          <w:szCs w:val="28"/>
        </w:rPr>
        <w:t xml:space="preserve"> по Ушу </w:t>
      </w:r>
      <w:proofErr w:type="spellStart"/>
      <w:r w:rsidR="00B12C43">
        <w:rPr>
          <w:rFonts w:ascii="Times New Roman" w:hAnsi="Times New Roman" w:cs="Times New Roman"/>
          <w:sz w:val="28"/>
          <w:szCs w:val="28"/>
        </w:rPr>
        <w:t>Саньда</w:t>
      </w:r>
      <w:proofErr w:type="spellEnd"/>
      <w:r w:rsidR="00B12C43">
        <w:rPr>
          <w:rFonts w:ascii="Times New Roman" w:hAnsi="Times New Roman" w:cs="Times New Roman"/>
          <w:sz w:val="28"/>
          <w:szCs w:val="28"/>
        </w:rPr>
        <w:t xml:space="preserve"> областного и всероссийского уровня, где он занимает призовые места.</w:t>
      </w:r>
      <w:r w:rsidR="00184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C5D" w:rsidRPr="00270C5D" w:rsidRDefault="00C93FC6" w:rsidP="00270C5D">
      <w:pPr>
        <w:rPr>
          <w:rFonts w:ascii="Times New Roman" w:hAnsi="Times New Roman" w:cs="Times New Roman"/>
          <w:sz w:val="28"/>
          <w:szCs w:val="28"/>
        </w:rPr>
      </w:pPr>
      <w:r w:rsidRPr="00C93FC6">
        <w:rPr>
          <w:rFonts w:ascii="Times New Roman" w:hAnsi="Times New Roman" w:cs="Times New Roman"/>
          <w:b/>
          <w:sz w:val="28"/>
          <w:szCs w:val="28"/>
        </w:rPr>
        <w:t>(слайд 1</w:t>
      </w:r>
      <w:r w:rsidR="009D1DE4">
        <w:rPr>
          <w:rFonts w:ascii="Times New Roman" w:hAnsi="Times New Roman" w:cs="Times New Roman"/>
          <w:b/>
          <w:sz w:val="28"/>
          <w:szCs w:val="28"/>
        </w:rPr>
        <w:t>6</w:t>
      </w:r>
      <w:r w:rsidRPr="00C93FC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66E" w:rsidRPr="00270C5D">
        <w:rPr>
          <w:rFonts w:ascii="Times New Roman" w:hAnsi="Times New Roman" w:cs="Times New Roman"/>
          <w:sz w:val="28"/>
          <w:szCs w:val="28"/>
        </w:rPr>
        <w:t xml:space="preserve">Не прекращается работа по контролю качества выполнения капитальных ремонтов в Металлургическом районе и иных работ. </w:t>
      </w:r>
      <w:r w:rsidR="00270C5D" w:rsidRPr="00270C5D">
        <w:rPr>
          <w:rFonts w:ascii="Times New Roman" w:hAnsi="Times New Roman" w:cs="Times New Roman"/>
          <w:sz w:val="28"/>
          <w:szCs w:val="28"/>
        </w:rPr>
        <w:t xml:space="preserve">Группы экспертов выезжают на различные объекты и дают объективную оценку работе подрядных организаций. Совместно с депутатами Совета депутатов и Народными контролёрами были </w:t>
      </w:r>
      <w:r w:rsidR="00270C5D" w:rsidRPr="00270C5D">
        <w:rPr>
          <w:rFonts w:ascii="Times New Roman" w:hAnsi="Times New Roman" w:cs="Times New Roman"/>
          <w:sz w:val="28"/>
          <w:szCs w:val="28"/>
        </w:rPr>
        <w:lastRenderedPageBreak/>
        <w:t>проинспектированы следующие объекты: кровля Мира, 55, до</w:t>
      </w:r>
      <w:r w:rsidR="00270C5D">
        <w:rPr>
          <w:rFonts w:ascii="Times New Roman" w:hAnsi="Times New Roman" w:cs="Times New Roman"/>
          <w:sz w:val="28"/>
          <w:szCs w:val="28"/>
        </w:rPr>
        <w:t>рога ул.1-го спутника, кровля Б.</w:t>
      </w:r>
      <w:r w:rsidR="00270C5D" w:rsidRPr="00270C5D">
        <w:rPr>
          <w:rFonts w:ascii="Times New Roman" w:hAnsi="Times New Roman" w:cs="Times New Roman"/>
          <w:sz w:val="28"/>
          <w:szCs w:val="28"/>
        </w:rPr>
        <w:t xml:space="preserve"> </w:t>
      </w:r>
      <w:r w:rsidR="00270C5D">
        <w:rPr>
          <w:rFonts w:ascii="Times New Roman" w:hAnsi="Times New Roman" w:cs="Times New Roman"/>
          <w:sz w:val="28"/>
          <w:szCs w:val="28"/>
        </w:rPr>
        <w:t>Х</w:t>
      </w:r>
      <w:r w:rsidR="00270C5D" w:rsidRPr="00270C5D">
        <w:rPr>
          <w:rFonts w:ascii="Times New Roman" w:hAnsi="Times New Roman" w:cs="Times New Roman"/>
          <w:sz w:val="28"/>
          <w:szCs w:val="28"/>
        </w:rPr>
        <w:t>мел</w:t>
      </w:r>
      <w:r w:rsidR="00270C5D">
        <w:rPr>
          <w:rFonts w:ascii="Times New Roman" w:hAnsi="Times New Roman" w:cs="Times New Roman"/>
          <w:sz w:val="28"/>
          <w:szCs w:val="28"/>
        </w:rPr>
        <w:t>ьницкого, 6 и кровля Б.</w:t>
      </w:r>
      <w:r w:rsidR="00270C5D" w:rsidRPr="00270C5D">
        <w:rPr>
          <w:rFonts w:ascii="Times New Roman" w:hAnsi="Times New Roman" w:cs="Times New Roman"/>
          <w:sz w:val="28"/>
          <w:szCs w:val="28"/>
        </w:rPr>
        <w:t xml:space="preserve"> Хмельницкого, 15.</w:t>
      </w:r>
    </w:p>
    <w:p w:rsidR="00760217" w:rsidRPr="00760217" w:rsidRDefault="00EC71C0" w:rsidP="007602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1C0">
        <w:rPr>
          <w:rFonts w:ascii="Times New Roman" w:hAnsi="Times New Roman" w:cs="Times New Roman"/>
          <w:b/>
          <w:sz w:val="28"/>
          <w:szCs w:val="28"/>
        </w:rPr>
        <w:t>(слайд 1</w:t>
      </w:r>
      <w:r w:rsidR="009D1DE4">
        <w:rPr>
          <w:rFonts w:ascii="Times New Roman" w:hAnsi="Times New Roman" w:cs="Times New Roman"/>
          <w:b/>
          <w:sz w:val="28"/>
          <w:szCs w:val="28"/>
        </w:rPr>
        <w:t>7</w:t>
      </w:r>
      <w:r w:rsidRPr="00EC71C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217">
        <w:rPr>
          <w:rFonts w:ascii="Times New Roman" w:hAnsi="Times New Roman" w:cs="Times New Roman"/>
          <w:sz w:val="28"/>
          <w:szCs w:val="28"/>
        </w:rPr>
        <w:t>В августе</w:t>
      </w:r>
      <w:r w:rsidR="00760217" w:rsidRPr="00D36080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A01543">
        <w:rPr>
          <w:rFonts w:ascii="Times New Roman" w:hAnsi="Times New Roman" w:cs="Times New Roman"/>
          <w:sz w:val="28"/>
          <w:szCs w:val="28"/>
        </w:rPr>
        <w:t xml:space="preserve">во </w:t>
      </w:r>
      <w:r w:rsidR="00760217">
        <w:rPr>
          <w:rFonts w:ascii="Times New Roman" w:hAnsi="Times New Roman" w:cs="Times New Roman"/>
          <w:sz w:val="28"/>
          <w:szCs w:val="28"/>
        </w:rPr>
        <w:t xml:space="preserve">дворе дома №34 по улице Богдана Хмельницкого, при участии депутата Государственной Думы Владимира </w:t>
      </w:r>
      <w:proofErr w:type="spellStart"/>
      <w:r w:rsidR="00760217">
        <w:rPr>
          <w:rFonts w:ascii="Times New Roman" w:hAnsi="Times New Roman" w:cs="Times New Roman"/>
          <w:sz w:val="28"/>
          <w:szCs w:val="28"/>
        </w:rPr>
        <w:t>Бурматова</w:t>
      </w:r>
      <w:proofErr w:type="spellEnd"/>
      <w:r w:rsidR="00760217">
        <w:rPr>
          <w:rFonts w:ascii="Times New Roman" w:hAnsi="Times New Roman" w:cs="Times New Roman"/>
          <w:sz w:val="28"/>
          <w:szCs w:val="28"/>
        </w:rPr>
        <w:t>, состоялся масштабный окружной праздник «Звёзды нашего двора», во время которого проходило чествование заслуженных жителей округа и развлекательная программа.</w:t>
      </w:r>
      <w:r w:rsidR="00760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28F8" w:rsidRPr="00270C5D" w:rsidRDefault="009F1E18" w:rsidP="00760217">
      <w:pPr>
        <w:rPr>
          <w:rFonts w:ascii="Times New Roman" w:hAnsi="Times New Roman" w:cs="Times New Roman"/>
          <w:sz w:val="28"/>
          <w:szCs w:val="28"/>
        </w:rPr>
      </w:pPr>
      <w:r w:rsidRPr="00EC7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739">
        <w:rPr>
          <w:rFonts w:ascii="Times New Roman" w:hAnsi="Times New Roman" w:cs="Times New Roman"/>
          <w:b/>
          <w:sz w:val="28"/>
          <w:szCs w:val="28"/>
        </w:rPr>
        <w:t>(слайд 1</w:t>
      </w:r>
      <w:r w:rsidR="009D1DE4">
        <w:rPr>
          <w:rFonts w:ascii="Times New Roman" w:hAnsi="Times New Roman" w:cs="Times New Roman"/>
          <w:b/>
          <w:sz w:val="28"/>
          <w:szCs w:val="28"/>
        </w:rPr>
        <w:t>8</w:t>
      </w:r>
      <w:r w:rsidR="00EC71C0" w:rsidRPr="00EC71C0">
        <w:rPr>
          <w:rFonts w:ascii="Times New Roman" w:hAnsi="Times New Roman" w:cs="Times New Roman"/>
          <w:b/>
          <w:sz w:val="28"/>
          <w:szCs w:val="28"/>
        </w:rPr>
        <w:t>)</w:t>
      </w:r>
      <w:r w:rsidR="00EC71C0">
        <w:rPr>
          <w:rFonts w:ascii="Times New Roman" w:hAnsi="Times New Roman" w:cs="Times New Roman"/>
          <w:sz w:val="28"/>
          <w:szCs w:val="28"/>
        </w:rPr>
        <w:t xml:space="preserve"> </w:t>
      </w:r>
      <w:r w:rsidR="008B28F8">
        <w:rPr>
          <w:rFonts w:ascii="Times New Roman" w:hAnsi="Times New Roman" w:cs="Times New Roman"/>
          <w:sz w:val="28"/>
          <w:szCs w:val="28"/>
        </w:rPr>
        <w:t xml:space="preserve">Подводя итоги, хочется сказать, что за прошедший год была проделана большая работа, </w:t>
      </w:r>
      <w:r w:rsidR="000E2EAE">
        <w:rPr>
          <w:rFonts w:ascii="Times New Roman" w:hAnsi="Times New Roman" w:cs="Times New Roman"/>
          <w:sz w:val="28"/>
          <w:szCs w:val="28"/>
        </w:rPr>
        <w:t xml:space="preserve">но за этот период мы только начали свой путь преобразований к лучшему, как в районе, так и в городе. Сегодня моя основная задача как депутата – обеспечить комфортную современную инфраструктуру в своем округе и совместно с депутатами принимать верные решения на благо </w:t>
      </w:r>
      <w:r w:rsidR="009D1DE4">
        <w:rPr>
          <w:rFonts w:ascii="Times New Roman" w:hAnsi="Times New Roman" w:cs="Times New Roman"/>
          <w:sz w:val="28"/>
          <w:szCs w:val="28"/>
        </w:rPr>
        <w:t>жителей района и города Челябинска</w:t>
      </w:r>
      <w:r w:rsidR="000E2EAE">
        <w:rPr>
          <w:rFonts w:ascii="Times New Roman" w:hAnsi="Times New Roman" w:cs="Times New Roman"/>
          <w:sz w:val="28"/>
          <w:szCs w:val="28"/>
        </w:rPr>
        <w:t>.</w:t>
      </w:r>
    </w:p>
    <w:sectPr w:rsidR="008B28F8" w:rsidRPr="00270C5D" w:rsidSect="00E9692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1B7"/>
    <w:rsid w:val="000C0F8A"/>
    <w:rsid w:val="000E2EAE"/>
    <w:rsid w:val="000F3A8A"/>
    <w:rsid w:val="001101C0"/>
    <w:rsid w:val="00116739"/>
    <w:rsid w:val="001845C3"/>
    <w:rsid w:val="001C528D"/>
    <w:rsid w:val="00270C5D"/>
    <w:rsid w:val="0028140B"/>
    <w:rsid w:val="00431F9A"/>
    <w:rsid w:val="004B63A3"/>
    <w:rsid w:val="004D61D8"/>
    <w:rsid w:val="005B0F98"/>
    <w:rsid w:val="0067153D"/>
    <w:rsid w:val="006E1E45"/>
    <w:rsid w:val="00760217"/>
    <w:rsid w:val="007A4840"/>
    <w:rsid w:val="00866D28"/>
    <w:rsid w:val="008B28F8"/>
    <w:rsid w:val="008B71B7"/>
    <w:rsid w:val="008C6419"/>
    <w:rsid w:val="008E10F6"/>
    <w:rsid w:val="0090035E"/>
    <w:rsid w:val="009D1DE4"/>
    <w:rsid w:val="009E2E14"/>
    <w:rsid w:val="009F1E18"/>
    <w:rsid w:val="009F5D60"/>
    <w:rsid w:val="00A01543"/>
    <w:rsid w:val="00A662CA"/>
    <w:rsid w:val="00A87240"/>
    <w:rsid w:val="00B12C43"/>
    <w:rsid w:val="00B22144"/>
    <w:rsid w:val="00BC700E"/>
    <w:rsid w:val="00C93FC6"/>
    <w:rsid w:val="00D27907"/>
    <w:rsid w:val="00D657F2"/>
    <w:rsid w:val="00DF566E"/>
    <w:rsid w:val="00E64442"/>
    <w:rsid w:val="00E96920"/>
    <w:rsid w:val="00EC71C0"/>
    <w:rsid w:val="00EF585D"/>
    <w:rsid w:val="00FC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0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0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2</cp:revision>
  <dcterms:created xsi:type="dcterms:W3CDTF">2017-05-11T08:46:00Z</dcterms:created>
  <dcterms:modified xsi:type="dcterms:W3CDTF">2017-05-11T08:46:00Z</dcterms:modified>
</cp:coreProperties>
</file>