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2D" w:rsidRDefault="00167A2D" w:rsidP="00167A2D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67A2D" w:rsidRDefault="00167A2D" w:rsidP="00167A2D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67A2D" w:rsidRDefault="00167A2D" w:rsidP="00167A2D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C1837" w:rsidRDefault="00167A2D" w:rsidP="00167A2D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26.11.2014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F0648D">
        <w:rPr>
          <w:b/>
          <w:bCs/>
          <w:i/>
          <w:iCs/>
          <w:sz w:val="28"/>
          <w:szCs w:val="28"/>
        </w:rPr>
        <w:t>2/14</w:t>
      </w:r>
    </w:p>
    <w:p w:rsidR="00A211B0" w:rsidRDefault="00A211B0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B0" w:rsidRDefault="00A211B0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48D" w:rsidRPr="00F0648D" w:rsidRDefault="00F0648D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8D">
        <w:rPr>
          <w:rFonts w:ascii="Times New Roman" w:hAnsi="Times New Roman" w:cs="Times New Roman"/>
          <w:b/>
          <w:sz w:val="24"/>
          <w:szCs w:val="24"/>
        </w:rPr>
        <w:t>ПЕРЕЧЕНЬ ДВОРОВЫХ ТЕРРИТОРИЙ</w:t>
      </w:r>
    </w:p>
    <w:p w:rsidR="00F0648D" w:rsidRDefault="00F0648D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8D">
        <w:rPr>
          <w:rFonts w:ascii="Times New Roman" w:hAnsi="Times New Roman" w:cs="Times New Roman"/>
          <w:b/>
          <w:sz w:val="24"/>
          <w:szCs w:val="24"/>
        </w:rPr>
        <w:t xml:space="preserve">МЕТАЛЛУРГИЧЕСКОГО РАЙОНА ДЛЯ КАПИТАЛЬНОГО </w:t>
      </w:r>
    </w:p>
    <w:p w:rsidR="00F0648D" w:rsidRDefault="00F0648D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8D">
        <w:rPr>
          <w:rFonts w:ascii="Times New Roman" w:hAnsi="Times New Roman" w:cs="Times New Roman"/>
          <w:b/>
          <w:sz w:val="24"/>
          <w:szCs w:val="24"/>
        </w:rPr>
        <w:t>РЕМОНТА ПО М</w:t>
      </w:r>
      <w:r w:rsidR="00A211B0">
        <w:rPr>
          <w:rFonts w:ascii="Times New Roman" w:hAnsi="Times New Roman" w:cs="Times New Roman"/>
          <w:b/>
          <w:sz w:val="24"/>
          <w:szCs w:val="24"/>
        </w:rPr>
        <w:t>УНИЦИПАЛЬНОЙ ПРОГРАММЕ НА 2015 г</w:t>
      </w:r>
      <w:r w:rsidRPr="00F0648D">
        <w:rPr>
          <w:rFonts w:ascii="Times New Roman" w:hAnsi="Times New Roman" w:cs="Times New Roman"/>
          <w:b/>
          <w:sz w:val="24"/>
          <w:szCs w:val="24"/>
        </w:rPr>
        <w:t>.</w:t>
      </w:r>
    </w:p>
    <w:p w:rsidR="00A211B0" w:rsidRDefault="00A211B0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2B" w:rsidRDefault="00061E2B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23" w:type="dxa"/>
        <w:tblLook w:val="04A0"/>
      </w:tblPr>
      <w:tblGrid>
        <w:gridCol w:w="666"/>
        <w:gridCol w:w="3582"/>
        <w:gridCol w:w="2086"/>
        <w:gridCol w:w="1545"/>
        <w:gridCol w:w="2244"/>
      </w:tblGrid>
      <w:tr w:rsidR="009C121E" w:rsidTr="00A211B0">
        <w:tc>
          <w:tcPr>
            <w:tcW w:w="666" w:type="dxa"/>
          </w:tcPr>
          <w:p w:rsidR="00061E2B" w:rsidRDefault="00061E2B" w:rsidP="00F06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82" w:type="dxa"/>
          </w:tcPr>
          <w:p w:rsidR="00061E2B" w:rsidRDefault="00061E2B" w:rsidP="00F06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компания</w:t>
            </w:r>
          </w:p>
        </w:tc>
        <w:tc>
          <w:tcPr>
            <w:tcW w:w="2086" w:type="dxa"/>
          </w:tcPr>
          <w:p w:rsidR="00061E2B" w:rsidRDefault="00061E2B" w:rsidP="00F06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45" w:type="dxa"/>
          </w:tcPr>
          <w:p w:rsidR="00061E2B" w:rsidRDefault="00061E2B" w:rsidP="009C12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9C121E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 домов</w:t>
            </w:r>
          </w:p>
        </w:tc>
        <w:tc>
          <w:tcPr>
            <w:tcW w:w="2244" w:type="dxa"/>
          </w:tcPr>
          <w:p w:rsidR="00061E2B" w:rsidRDefault="00061E2B" w:rsidP="00F06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(тыс. руб.), в том числе строительный контроль 1,8%</w:t>
            </w:r>
          </w:p>
        </w:tc>
      </w:tr>
      <w:tr w:rsidR="009C121E" w:rsidTr="00A211B0">
        <w:tc>
          <w:tcPr>
            <w:tcW w:w="666" w:type="dxa"/>
          </w:tcPr>
          <w:p w:rsidR="00061E2B" w:rsidRPr="00A211B0" w:rsidRDefault="009C121E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061E2B" w:rsidRPr="00A211B0" w:rsidRDefault="00061E2B" w:rsidP="009C1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ООО «Доверие+2,+3,+4,+5,+6,+8»</w:t>
            </w:r>
          </w:p>
        </w:tc>
        <w:tc>
          <w:tcPr>
            <w:tcW w:w="2086" w:type="dxa"/>
          </w:tcPr>
          <w:p w:rsidR="00061E2B" w:rsidRPr="00A211B0" w:rsidRDefault="009C121E" w:rsidP="009C1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Дегтярева, 96/Жукова, 52</w:t>
            </w:r>
          </w:p>
        </w:tc>
        <w:tc>
          <w:tcPr>
            <w:tcW w:w="1545" w:type="dxa"/>
          </w:tcPr>
          <w:p w:rsidR="00061E2B" w:rsidRPr="00A211B0" w:rsidRDefault="009C121E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061E2B" w:rsidRPr="00A211B0" w:rsidRDefault="009C121E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2 089,932</w:t>
            </w:r>
          </w:p>
        </w:tc>
      </w:tr>
      <w:tr w:rsidR="00A211B0" w:rsidTr="00A211B0">
        <w:tc>
          <w:tcPr>
            <w:tcW w:w="666" w:type="dxa"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vMerge w:val="restart"/>
          </w:tcPr>
          <w:p w:rsidR="00A211B0" w:rsidRPr="00A211B0" w:rsidRDefault="00A211B0" w:rsidP="009C1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 w:rsidRPr="00A211B0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района»</w:t>
            </w:r>
          </w:p>
        </w:tc>
        <w:tc>
          <w:tcPr>
            <w:tcW w:w="2086" w:type="dxa"/>
          </w:tcPr>
          <w:p w:rsidR="00A211B0" w:rsidRPr="00A211B0" w:rsidRDefault="00A211B0" w:rsidP="009C1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, 11, 11а</w:t>
            </w:r>
          </w:p>
        </w:tc>
        <w:tc>
          <w:tcPr>
            <w:tcW w:w="1545" w:type="dxa"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535,673</w:t>
            </w:r>
          </w:p>
        </w:tc>
      </w:tr>
      <w:tr w:rsidR="00A211B0" w:rsidTr="00A211B0">
        <w:tc>
          <w:tcPr>
            <w:tcW w:w="666" w:type="dxa"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vMerge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211B0" w:rsidRPr="00A211B0" w:rsidRDefault="00A211B0" w:rsidP="009C1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Калмыкова, 27</w:t>
            </w:r>
          </w:p>
        </w:tc>
        <w:tc>
          <w:tcPr>
            <w:tcW w:w="1545" w:type="dxa"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A211B0" w:rsidTr="00A211B0">
        <w:tc>
          <w:tcPr>
            <w:tcW w:w="666" w:type="dxa"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211B0" w:rsidRPr="00A211B0" w:rsidRDefault="00A211B0" w:rsidP="009C1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Итого по УК:</w:t>
            </w:r>
          </w:p>
        </w:tc>
        <w:tc>
          <w:tcPr>
            <w:tcW w:w="1545" w:type="dxa"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A211B0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1 135,673</w:t>
            </w:r>
          </w:p>
        </w:tc>
      </w:tr>
      <w:tr w:rsidR="009C121E" w:rsidTr="00A211B0">
        <w:tc>
          <w:tcPr>
            <w:tcW w:w="666" w:type="dxa"/>
          </w:tcPr>
          <w:p w:rsidR="009C121E" w:rsidRPr="00A211B0" w:rsidRDefault="009C121E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2"/>
          </w:tcPr>
          <w:p w:rsidR="009C121E" w:rsidRPr="00A211B0" w:rsidRDefault="009C121E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Итого по району:</w:t>
            </w:r>
          </w:p>
        </w:tc>
        <w:tc>
          <w:tcPr>
            <w:tcW w:w="1545" w:type="dxa"/>
          </w:tcPr>
          <w:p w:rsidR="009C121E" w:rsidRPr="00A211B0" w:rsidRDefault="009C121E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9C121E" w:rsidRPr="00A211B0" w:rsidRDefault="00A211B0" w:rsidP="00F0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B0">
              <w:rPr>
                <w:rFonts w:ascii="Times New Roman" w:hAnsi="Times New Roman" w:cs="Times New Roman"/>
                <w:sz w:val="24"/>
                <w:szCs w:val="24"/>
              </w:rPr>
              <w:t>3 225,605</w:t>
            </w:r>
          </w:p>
        </w:tc>
      </w:tr>
    </w:tbl>
    <w:p w:rsidR="00061E2B" w:rsidRDefault="00061E2B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B0" w:rsidRDefault="00A211B0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B0" w:rsidRDefault="00A211B0" w:rsidP="00F06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B0" w:rsidRDefault="00A211B0" w:rsidP="00A211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1B0">
        <w:rPr>
          <w:rFonts w:ascii="Times New Roman" w:hAnsi="Times New Roman" w:cs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Д. Н. Мацко</w:t>
      </w:r>
    </w:p>
    <w:p w:rsidR="00F534C8" w:rsidRDefault="00F534C8" w:rsidP="00A211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4C8" w:rsidRDefault="00F534C8" w:rsidP="00A211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4C8" w:rsidRDefault="00F534C8" w:rsidP="00A211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4C8" w:rsidRDefault="00F534C8" w:rsidP="00A211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4C8" w:rsidRPr="00F0648D" w:rsidRDefault="00F534C8" w:rsidP="00A211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534C8" w:rsidRPr="00F0648D" w:rsidSect="00167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B0" w:rsidRDefault="00406EB0" w:rsidP="00F534C8">
      <w:pPr>
        <w:spacing w:after="0" w:line="240" w:lineRule="auto"/>
      </w:pPr>
      <w:r>
        <w:separator/>
      </w:r>
    </w:p>
  </w:endnote>
  <w:endnote w:type="continuationSeparator" w:id="0">
    <w:p w:rsidR="00406EB0" w:rsidRDefault="00406EB0" w:rsidP="00F5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8" w:rsidRDefault="00F534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8" w:rsidRPr="00F534C8" w:rsidRDefault="00F534C8">
    <w:pPr>
      <w:pStyle w:val="a7"/>
      <w:rPr>
        <w:rFonts w:ascii="Arial" w:hAnsi="Arial" w:cs="Arial"/>
        <w:sz w:val="12"/>
        <w:szCs w:val="12"/>
        <w:lang w:val="en-US"/>
      </w:rPr>
    </w:pPr>
    <w:r w:rsidRPr="00F534C8">
      <w:rPr>
        <w:rFonts w:ascii="Arial" w:hAnsi="Arial" w:cs="Arial"/>
        <w:sz w:val="12"/>
        <w:szCs w:val="12"/>
      </w:rPr>
      <w:t xml:space="preserve">от 26.11.2014 №2/14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</w:t>
    </w:r>
    <w:r w:rsidRPr="00F534C8">
      <w:rPr>
        <w:rFonts w:ascii="Arial" w:hAnsi="Arial" w:cs="Arial"/>
        <w:sz w:val="12"/>
        <w:szCs w:val="12"/>
      </w:rPr>
      <w:t xml:space="preserve">                                                                        </w:t>
    </w:r>
    <w:r w:rsidRPr="00F534C8">
      <w:rPr>
        <w:rFonts w:ascii="Arial" w:hAnsi="Arial" w:cs="Arial"/>
        <w:sz w:val="12"/>
        <w:szCs w:val="12"/>
        <w:lang w:val="en-US"/>
      </w:rPr>
      <w:t>mt1s2r14p</w:t>
    </w:r>
  </w:p>
  <w:p w:rsidR="00F534C8" w:rsidRDefault="00F534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8" w:rsidRDefault="00F534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B0" w:rsidRDefault="00406EB0" w:rsidP="00F534C8">
      <w:pPr>
        <w:spacing w:after="0" w:line="240" w:lineRule="auto"/>
      </w:pPr>
      <w:r>
        <w:separator/>
      </w:r>
    </w:p>
  </w:footnote>
  <w:footnote w:type="continuationSeparator" w:id="0">
    <w:p w:rsidR="00406EB0" w:rsidRDefault="00406EB0" w:rsidP="00F5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8" w:rsidRDefault="00F534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8" w:rsidRDefault="00F534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8" w:rsidRDefault="00F534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7A2D"/>
    <w:rsid w:val="00061E2B"/>
    <w:rsid w:val="00167A2D"/>
    <w:rsid w:val="00406EB0"/>
    <w:rsid w:val="005705FC"/>
    <w:rsid w:val="00742D35"/>
    <w:rsid w:val="009C121E"/>
    <w:rsid w:val="00A211B0"/>
    <w:rsid w:val="00AC1837"/>
    <w:rsid w:val="00F0648D"/>
    <w:rsid w:val="00F534C8"/>
    <w:rsid w:val="00FA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8D"/>
    <w:pPr>
      <w:spacing w:after="0" w:line="240" w:lineRule="auto"/>
    </w:pPr>
  </w:style>
  <w:style w:type="table" w:styleId="a4">
    <w:name w:val="Table Grid"/>
    <w:basedOn w:val="a1"/>
    <w:uiPriority w:val="39"/>
    <w:rsid w:val="0006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5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4C8"/>
  </w:style>
  <w:style w:type="paragraph" w:styleId="a7">
    <w:name w:val="footer"/>
    <w:basedOn w:val="a"/>
    <w:link w:val="a8"/>
    <w:uiPriority w:val="99"/>
    <w:unhideWhenUsed/>
    <w:rsid w:val="00F5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86EC-D2B0-442D-BE05-79400FC1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Единая Россия</cp:lastModifiedBy>
  <cp:revision>5</cp:revision>
  <dcterms:created xsi:type="dcterms:W3CDTF">2014-11-23T18:27:00Z</dcterms:created>
  <dcterms:modified xsi:type="dcterms:W3CDTF">2014-12-02T07:10:00Z</dcterms:modified>
</cp:coreProperties>
</file>